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502" w:rsidRPr="00154D68" w:rsidRDefault="00322502" w:rsidP="00EB5D2D">
      <w:pPr>
        <w:ind w:firstLine="426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  <w:lang w:eastAsia="ru-RU"/>
        </w:rPr>
        <w:t xml:space="preserve">Рабочая программа по родному (русскому) языку составлена в соответствии с положениями </w:t>
      </w:r>
      <w:r w:rsidRPr="00154D68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основного общего образования второго поколения, на основе Примерной программы по учебному предмету «Родной (русский) язык» для образовательных организаций, реализующих программы основного общего образования; основной образовательной программы МБОУ Гимназия №14 «Университетская».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Русский язык – государственный язык Российской Федерации, средство межнационального общения и консолидации народов России, основа формирования гражданской идентичности в поликультурном обществе. 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Русский язык является родным языком русского народа, основой его духовной культуры. Он формирует и объединяет нацию, связывает поколения, обеспечивает преемственность и постоянное обновление национальной культуры. Изучение русского языка и владение им – могучее средство приобщения к духовному богатству русской культуры и литературы, основной канал социализации личности, приобщения её к культурно-историческому опыту человечества.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Родной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 и истории народа, говорящего на нём. Высокий уровень владения родным языком определяет способность аналитически мыслить, успешность в овладении способами интеллектуальной деятельности, умениями убедительно выражать свои мысли и точно понимать мысли других людей, извлекать и анализировать информацию из различных текстов, ориентироваться в ключевых проблемах современной жизни и в мире духовно-нравственных ценностей.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Как средство познания действительности родной (русский)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Обучение родному (русскому) языку совершенствует нравственную и коммуникативную культуру ученика. Будучи формой хранения и усвоения различных знаний, русский язык неразрывно связан со всеми школьными предметами, имеет особый статус: является не только объектом изучения, но и средством обучения. Он влияет на качество усвоения всех других школьных предметов, а в дальнейшем способствует овладению будущей профессией.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основного общего образования по </w:t>
      </w:r>
      <w:r w:rsidRPr="00154D68">
        <w:rPr>
          <w:rFonts w:ascii="Times New Roman" w:hAnsi="Times New Roman"/>
          <w:sz w:val="28"/>
          <w:szCs w:val="28"/>
        </w:rPr>
        <w:lastRenderedPageBreak/>
        <w:t xml:space="preserve">русскому языку, заданных соответствующим федеральным государственным образовательным стандартом.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В соответствии с этим в курсе родного (русского) языка актуализируются следующие цели:</w:t>
      </w:r>
    </w:p>
    <w:p w:rsidR="00322502" w:rsidRPr="00154D68" w:rsidRDefault="00322502" w:rsidP="00EB5D2D">
      <w:pPr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</w:r>
    </w:p>
    <w:p w:rsidR="00322502" w:rsidRPr="00154D68" w:rsidRDefault="00322502" w:rsidP="00EB5D2D">
      <w:pPr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322502" w:rsidRPr="00154D68" w:rsidRDefault="00322502" w:rsidP="00EB5D2D">
      <w:pPr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этикете;</w:t>
      </w:r>
    </w:p>
    <w:p w:rsidR="00322502" w:rsidRPr="00154D68" w:rsidRDefault="00322502" w:rsidP="00EB5D2D">
      <w:pPr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322502" w:rsidRPr="00154D68" w:rsidRDefault="00322502" w:rsidP="00EB5D2D">
      <w:pPr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322502" w:rsidRPr="00154D68" w:rsidRDefault="00322502" w:rsidP="00EB5D2D">
      <w:pPr>
        <w:tabs>
          <w:tab w:val="left" w:pos="993"/>
        </w:tabs>
        <w:jc w:val="center"/>
        <w:rPr>
          <w:rFonts w:ascii="Times New Roman" w:hAnsi="Times New Roman"/>
          <w:sz w:val="28"/>
          <w:szCs w:val="28"/>
        </w:rPr>
      </w:pPr>
    </w:p>
    <w:p w:rsidR="00322502" w:rsidRPr="00154D68" w:rsidRDefault="00322502" w:rsidP="00EB5D2D">
      <w:pPr>
        <w:ind w:firstLine="708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b/>
          <w:sz w:val="28"/>
          <w:szCs w:val="28"/>
        </w:rPr>
        <w:t>Важнейшими задачами курса</w:t>
      </w:r>
      <w:r w:rsidRPr="00154D68">
        <w:rPr>
          <w:rFonts w:ascii="Times New Roman" w:hAnsi="Times New Roman"/>
          <w:sz w:val="28"/>
          <w:szCs w:val="28"/>
        </w:rPr>
        <w:t xml:space="preserve"> являются приобщение обучающихся к фактам русской языковой истории в связи с историей русского народа, формирование преставлений школьников о сходстве и различиях русского и других языков в контексте богатства и своеобразия языков, национальных традиций и культур народов России и мира; расширение представлений о русской языковой картине мира, о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</w:t>
      </w:r>
      <w:r w:rsidRPr="00154D68">
        <w:rPr>
          <w:rFonts w:ascii="Times New Roman" w:hAnsi="Times New Roman"/>
          <w:sz w:val="28"/>
          <w:szCs w:val="28"/>
        </w:rPr>
        <w:lastRenderedPageBreak/>
        <w:t>гражданственности, национального самосознания и уважения к языкам и культурам других народов нашей страны и мира.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Программа учебного предмета отражает социокультурный контекст существования русского языка, в частности, те языковые аспекты, которые обнаруживают прямую, непосредственную культурно-историческую обусловленность.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Программа по </w:t>
      </w:r>
      <w:r w:rsidR="00224A86">
        <w:rPr>
          <w:rFonts w:ascii="Times New Roman" w:hAnsi="Times New Roman"/>
          <w:sz w:val="28"/>
          <w:szCs w:val="28"/>
        </w:rPr>
        <w:t>родному (</w:t>
      </w:r>
      <w:r w:rsidRPr="00154D68">
        <w:rPr>
          <w:rFonts w:ascii="Times New Roman" w:hAnsi="Times New Roman"/>
          <w:sz w:val="28"/>
          <w:szCs w:val="28"/>
        </w:rPr>
        <w:t>русскому</w:t>
      </w:r>
      <w:r w:rsidR="00224A86">
        <w:rPr>
          <w:rFonts w:ascii="Times New Roman" w:hAnsi="Times New Roman"/>
          <w:sz w:val="28"/>
          <w:szCs w:val="28"/>
        </w:rPr>
        <w:t>)</w:t>
      </w:r>
      <w:r w:rsidRPr="00154D68">
        <w:rPr>
          <w:rFonts w:ascii="Times New Roman" w:hAnsi="Times New Roman"/>
          <w:sz w:val="28"/>
          <w:szCs w:val="28"/>
        </w:rPr>
        <w:t xml:space="preserve"> языку рассчитана на общую учебную нагрузку в объеме </w:t>
      </w:r>
      <w:r w:rsidR="00224A86">
        <w:rPr>
          <w:rFonts w:ascii="Times New Roman" w:hAnsi="Times New Roman"/>
          <w:sz w:val="28"/>
          <w:szCs w:val="28"/>
        </w:rPr>
        <w:t>34</w:t>
      </w:r>
      <w:r w:rsidRPr="00154D68">
        <w:rPr>
          <w:rFonts w:ascii="Times New Roman" w:hAnsi="Times New Roman"/>
          <w:sz w:val="28"/>
          <w:szCs w:val="28"/>
        </w:rPr>
        <w:t xml:space="preserve"> час</w:t>
      </w:r>
      <w:r w:rsidR="00224A86">
        <w:rPr>
          <w:rFonts w:ascii="Times New Roman" w:hAnsi="Times New Roman"/>
          <w:sz w:val="28"/>
          <w:szCs w:val="28"/>
        </w:rPr>
        <w:t>а на уровень образования</w:t>
      </w:r>
      <w:r w:rsidRPr="00154D68">
        <w:rPr>
          <w:rFonts w:ascii="Times New Roman" w:hAnsi="Times New Roman"/>
          <w:sz w:val="28"/>
          <w:szCs w:val="28"/>
        </w:rPr>
        <w:t>.</w:t>
      </w:r>
    </w:p>
    <w:p w:rsidR="00322502" w:rsidRPr="00154D68" w:rsidRDefault="00322502" w:rsidP="00EB5D2D">
      <w:pPr>
        <w:pStyle w:val="ConsPlusNormal"/>
        <w:tabs>
          <w:tab w:val="left" w:pos="5430"/>
        </w:tabs>
        <w:jc w:val="both"/>
        <w:rPr>
          <w:b/>
          <w:smallCaps/>
          <w:szCs w:val="28"/>
        </w:rPr>
      </w:pPr>
    </w:p>
    <w:p w:rsidR="00322502" w:rsidRPr="00154D68" w:rsidRDefault="00322502" w:rsidP="00EB5D2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54D68">
        <w:rPr>
          <w:rFonts w:ascii="Times New Roman" w:hAnsi="Times New Roman"/>
          <w:b/>
          <w:sz w:val="28"/>
          <w:szCs w:val="28"/>
        </w:rPr>
        <w:t>Планируемые результаты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Изучение предметной области «Родной (русский) язык» должно обеспечивать: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воспитание ценностного отношения к родному языку и литературе на родном языке как хранителю культуры, включение в культурно-языковое поле своего народа;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приобщение к литературному наследию своего народа, включая литературное наследие малой родины;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формирование причастности к свершениям и традициям своего народа;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осознание исторической преемственности поколений, своей ответственности за сохранение культуры народа;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получение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текстов разных функционально-смысловых типов и жанров.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Предметные результаты изучения учебного предмета «Родной (русский) язык»  на уровне основного общего образования должны быть ориентированы на применение знаний, умений и навыков в учебных ситуациях и реальных жизненных условиях и отражать:</w:t>
      </w:r>
    </w:p>
    <w:p w:rsidR="00322502" w:rsidRPr="00154D68" w:rsidRDefault="00322502" w:rsidP="00EB5D2D">
      <w:pPr>
        <w:pStyle w:val="ConsPlusNormal"/>
        <w:numPr>
          <w:ilvl w:val="0"/>
          <w:numId w:val="7"/>
        </w:numPr>
        <w:ind w:left="0" w:firstLine="709"/>
        <w:jc w:val="both"/>
        <w:rPr>
          <w:b/>
          <w:szCs w:val="28"/>
        </w:rPr>
      </w:pPr>
      <w:r w:rsidRPr="00154D68">
        <w:rPr>
          <w:b/>
          <w:szCs w:val="28"/>
        </w:rPr>
        <w:t>Понимание взаимосвязи языка, культуры и истории народа, говорящего на нём: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осознание роли русского родного языка в жизни общества и государства, в современном мире;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осознание роли русского родного языка в жизни человека;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осознание языка как развивающегося явления, взаимосвязи исторического развития языка с историей общества;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 xml:space="preserve">осознание национального своеобразия, богатства, выразительности русского родного языка;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понимание и истолкование значения слов с национально-культурным компонентом, правильное употребление их в речи; понимание особенностей употребления слов с суффиксами субъективной оценки в произведениях </w:t>
      </w:r>
      <w:r w:rsidRPr="00154D68">
        <w:rPr>
          <w:rFonts w:ascii="Times New Roman" w:hAnsi="Times New Roman"/>
          <w:sz w:val="28"/>
          <w:szCs w:val="28"/>
        </w:rPr>
        <w:lastRenderedPageBreak/>
        <w:t xml:space="preserve">устного народного творчества и произведениях художественной литературы разных исторических эпох; </w:t>
      </w:r>
    </w:p>
    <w:p w:rsidR="00322502" w:rsidRPr="00154D68" w:rsidRDefault="00322502" w:rsidP="00EB5D2D">
      <w:pPr>
        <w:ind w:firstLine="709"/>
        <w:rPr>
          <w:szCs w:val="28"/>
        </w:rPr>
      </w:pPr>
      <w:r w:rsidRPr="00154D68">
        <w:rPr>
          <w:rFonts w:ascii="Times New Roman" w:hAnsi="Times New Roman"/>
          <w:sz w:val="28"/>
          <w:szCs w:val="28"/>
        </w:rPr>
        <w:t>понимание слов с живой внутренней формой, специфическим оценочно-характеризующим значением; осознание национального своеобразия общеязыковых и художественных метафор, народных и поэтических слов-символов, обладающих традиционной метафорической образностью; распознавание, характеристика.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понимание и истолкование значения фразеологических оборотов с национально-культурным компонентом; комментирование истории происхождения таких фразеологических оборотов, уместное употребление их в современных ситуациях речевого общения;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понимание и истолкование значения пословиц и поговорок, крылатых слов и выражений; знание источников крылатых слов и выражений; правильное употребление пословиц, поговорок, крылатых слов и выражений в современных ситуациях речевого общения;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характеристика лексики с точки зрения происхождения: лексика исконно русская и заимствованная; понимание процессов заимствования лексики как результата взаимодействия национальных культур; характеристика заимствованных слов по языку-источнику (из славянских и неславянских языков), времени вхождения (самые древние и более поздние); распознавание старославянизмов, понимание роли старославянского языка в развитии русского литературного языка; стилистическая характеристика старославянизмов (стилистически нейтральные, книжные, устаревшие);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понимание роли заимствованной лексики в современном русском языке; распознавание слов, заимствованных русским языком из языков народов России и мира; 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понимание причин изменений в словарном составе языка, перераспределения пластов лексики между активным и пассивным запасом слов; определение значения устаревших слов с национально-культурным компонентом; определение значения современных неологизмов, характеристика неологизмов по сфере употребления и стилистической окраске;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 xml:space="preserve">определение различий между литературным языком и диалектами; осознание диалектов как части народной культуры; 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понимание национально-культурного своеобразия диалектизмов, элементов говоров  и особенностей речи сибиряков;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осознание изменений в языке как объективного процесса; понимание внешних и внутренних факторов языковых изменений; общее представление об активных процессах в современном русском языке;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54D68">
        <w:rPr>
          <w:rFonts w:ascii="Times New Roman" w:hAnsi="Times New Roman"/>
          <w:sz w:val="28"/>
          <w:szCs w:val="28"/>
        </w:rPr>
        <w:t>соблюдение норм русского речевого этикета; понимание национальной специфики русского речевого этикета по сравнению с речевым этикетом других народов;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 xml:space="preserve">использование словарей, в том числе мультимедийных, учитывая </w:t>
      </w:r>
      <w:r w:rsidRPr="00154D68">
        <w:rPr>
          <w:szCs w:val="28"/>
        </w:rPr>
        <w:lastRenderedPageBreak/>
        <w:t xml:space="preserve">сведения о назначении конкретного вида словаря, особенностях строения его словарной статьи: толковых словарей, словарей устаревших слов, словарей иностранных слов, фразеологических словарей, этимологических фразеологических словарей, словарей пословиц и поговорок, крылатых слов и выражений; учебных этимологических словарей; словарей синонимов, антонимов; словарей эпитетов, метафор и сравнений; включая Фразеологический словарь русских говоров Сибири. Под редакцией А.И. Федорова, Новосибирск, 1983; И. Левинская, А. Матвеев «Словарь лексики и народных топонимов Новосибирска», Новосибирск, 2016; Словарь образных единиц сибирского говора. Авторы – составители О.И. Блинова, М.А. Толстова, Е.А. Юрина, Томск, 2014; Н.Т. Бухарева, А.И. Федоров «Словарь фразеологизмов и иных устойчивых сочетаний русских говоров Сибири», Новосибирск, 1972; «Полный словарь сибирского говора», Том </w:t>
      </w:r>
      <w:r w:rsidRPr="00154D68">
        <w:rPr>
          <w:szCs w:val="28"/>
          <w:lang w:val="en-US"/>
        </w:rPr>
        <w:t>I</w:t>
      </w:r>
      <w:r w:rsidRPr="00154D68">
        <w:rPr>
          <w:szCs w:val="28"/>
        </w:rPr>
        <w:t xml:space="preserve"> - </w:t>
      </w:r>
      <w:r w:rsidRPr="00154D68">
        <w:rPr>
          <w:szCs w:val="28"/>
          <w:lang w:val="en-US"/>
        </w:rPr>
        <w:t>IV</w:t>
      </w:r>
      <w:r w:rsidRPr="00154D68">
        <w:rPr>
          <w:szCs w:val="28"/>
        </w:rPr>
        <w:t>, Томск, 1992-1995.</w:t>
      </w:r>
    </w:p>
    <w:p w:rsidR="00322502" w:rsidRPr="00154D68" w:rsidRDefault="00322502" w:rsidP="00EB5D2D">
      <w:pPr>
        <w:pStyle w:val="ConsPlusNormal"/>
        <w:ind w:firstLine="709"/>
        <w:jc w:val="both"/>
        <w:rPr>
          <w:b/>
          <w:szCs w:val="28"/>
        </w:rPr>
      </w:pPr>
      <w:r w:rsidRPr="00154D68">
        <w:rPr>
          <w:b/>
          <w:szCs w:val="28"/>
        </w:rPr>
        <w:t>2. 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осознание важности соблюдения норм современного русского литературного языка для культурного человека;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анализ и оценивание с точки зрения норм современного русского литературного языка чужой и собственной речи; корректировка речи с учетом её соответствия основными нормами литературного языка;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 xml:space="preserve">соблюдение на письме и в устной речи норм современного русского литературного языка и правил речевого этикета; 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 xml:space="preserve">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на родном языке адекватно ситуации и стилю общения; стремление к речевому самосовершенствованию; 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формирование ответственности за языковую культуру как общечеловеческую ценность;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осознанное расширение своей речевой практики, развитие культуры использования русского языка, способности оценивать свои языковые умения, планировать и осуществлять их совершенствование и развитие;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b/>
          <w:szCs w:val="28"/>
        </w:rPr>
        <w:t>соблюдение основных орфоэпических и акцентологических норм современного русского литературного языка</w:t>
      </w:r>
      <w:r w:rsidRPr="00154D68">
        <w:rPr>
          <w:szCs w:val="28"/>
        </w:rPr>
        <w:t>: произношение имен существительных‚ прилагательных, глаголов</w:t>
      </w:r>
      <w:r w:rsidRPr="00154D68">
        <w:t xml:space="preserve">‚ </w:t>
      </w:r>
      <w:r w:rsidRPr="00154D68">
        <w:rPr>
          <w:szCs w:val="28"/>
        </w:rPr>
        <w:t xml:space="preserve">полных причастий‚ кратких форм страдательных причастий прошедшего времени‚ деепричастий‚ наречий; произношение гласных [э]‚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154D68">
        <w:rPr>
          <w:i/>
          <w:szCs w:val="28"/>
        </w:rPr>
        <w:t>ж</w:t>
      </w:r>
      <w:r w:rsidRPr="00154D68">
        <w:rPr>
          <w:szCs w:val="28"/>
        </w:rPr>
        <w:t xml:space="preserve"> и </w:t>
      </w:r>
      <w:r w:rsidRPr="00154D68">
        <w:rPr>
          <w:i/>
          <w:szCs w:val="28"/>
        </w:rPr>
        <w:t>ш</w:t>
      </w:r>
      <w:r w:rsidRPr="00154D68">
        <w:rPr>
          <w:szCs w:val="28"/>
        </w:rPr>
        <w:t xml:space="preserve">; произношение </w:t>
      </w:r>
      <w:r w:rsidRPr="00154D68">
        <w:rPr>
          <w:szCs w:val="28"/>
        </w:rPr>
        <w:lastRenderedPageBreak/>
        <w:t xml:space="preserve">сочетания </w:t>
      </w:r>
      <w:r w:rsidRPr="00154D68">
        <w:rPr>
          <w:i/>
          <w:szCs w:val="28"/>
        </w:rPr>
        <w:t>чн</w:t>
      </w:r>
      <w:r w:rsidRPr="00154D68">
        <w:rPr>
          <w:szCs w:val="28"/>
        </w:rPr>
        <w:t xml:space="preserve"> и </w:t>
      </w:r>
      <w:r w:rsidRPr="00154D68">
        <w:rPr>
          <w:i/>
          <w:szCs w:val="28"/>
        </w:rPr>
        <w:t>чт</w:t>
      </w:r>
      <w:r w:rsidRPr="00154D68">
        <w:rPr>
          <w:szCs w:val="28"/>
        </w:rPr>
        <w:t>; произношение женских отчеств на -</w:t>
      </w:r>
      <w:r w:rsidRPr="00154D68">
        <w:rPr>
          <w:i/>
          <w:szCs w:val="28"/>
        </w:rPr>
        <w:t>ична</w:t>
      </w:r>
      <w:r w:rsidRPr="00154D68">
        <w:rPr>
          <w:szCs w:val="28"/>
        </w:rPr>
        <w:t>, -</w:t>
      </w:r>
      <w:r w:rsidRPr="00154D68">
        <w:rPr>
          <w:i/>
          <w:szCs w:val="28"/>
        </w:rPr>
        <w:t>инична</w:t>
      </w:r>
      <w:r w:rsidRPr="00154D68">
        <w:rPr>
          <w:szCs w:val="28"/>
        </w:rPr>
        <w:t xml:space="preserve">; произношение твердого [н] перед мягкими [ф'] и [в']; произношение мягкого [н] перед </w:t>
      </w:r>
      <w:r w:rsidRPr="00154D68">
        <w:rPr>
          <w:i/>
          <w:szCs w:val="28"/>
        </w:rPr>
        <w:t>ч</w:t>
      </w:r>
      <w:r w:rsidRPr="00154D68">
        <w:rPr>
          <w:szCs w:val="28"/>
        </w:rPr>
        <w:t xml:space="preserve"> и </w:t>
      </w:r>
      <w:r w:rsidRPr="00154D68">
        <w:rPr>
          <w:i/>
          <w:szCs w:val="28"/>
        </w:rPr>
        <w:t>щ</w:t>
      </w:r>
      <w:r w:rsidRPr="00154D68">
        <w:rPr>
          <w:szCs w:val="28"/>
        </w:rPr>
        <w:t>.; постановка ударения в отдельных грамматических формах имён существительных, прилагательных; глаголов(в рамках изученного); в словоформах с непроизводными предлогами‚ в заимствованных словах;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осознание смыслоразличительной роли ударения на примере омографов;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различение произносительных различий в русском языке, обусловленных темпом речи и стилями речи;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 xml:space="preserve">различение вариантов орфоэпической и акцентологической нормы; употребление слов с учётом произносительных вариантов орфоэпической нормы; </w:t>
      </w:r>
    </w:p>
    <w:p w:rsidR="00322502" w:rsidRPr="00154D68" w:rsidRDefault="00322502" w:rsidP="00EB5D2D">
      <w:pPr>
        <w:pStyle w:val="ConsPlusNormal"/>
        <w:ind w:firstLine="709"/>
        <w:jc w:val="both"/>
      </w:pPr>
      <w:r w:rsidRPr="00154D68">
        <w:rPr>
          <w:szCs w:val="28"/>
        </w:rPr>
        <w:t>употребление слов с учётом стилистических вариантов орфоэпической нормы;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понимание активных процессов в области произношения и ударения;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b/>
          <w:szCs w:val="28"/>
        </w:rPr>
        <w:t xml:space="preserve">соблюдение основных лексических норм современного русского литературного языка: </w:t>
      </w:r>
      <w:r w:rsidRPr="00154D68">
        <w:rPr>
          <w:szCs w:val="28"/>
        </w:rPr>
        <w:t xml:space="preserve">правильность выбора слова, максимально соответствующего обозначаемому им предмету или явлению реальной действительности; нормы употребления синонимов‚ антонимов‚ омонимов‚ паронимов; употребление слова в соответствии с его лексическим значением и требованием лексической сочетаемости; употребление терминов в научном стиле речи‚ в публицистике, художественной литературе, разговорной речи; </w:t>
      </w:r>
      <w:r w:rsidRPr="00154D68">
        <w:t>опознавание частотных примеров т</w:t>
      </w:r>
      <w:r w:rsidRPr="00154D68">
        <w:rPr>
          <w:szCs w:val="28"/>
        </w:rPr>
        <w:t>автологии и плеоназма;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 xml:space="preserve">различение стилистических вариантов лексической нормы; 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употребление имён существительных, прилагательных, глаголов с учётом стилистических вариантов лексической нормы;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употребление синонимов, антонимов‚ омонимов с учётом стилистических вариантов лексической нормы;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различение типичных речевых ошибок;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редактирование текста с целью исправления речевых ошибок;</w:t>
      </w:r>
    </w:p>
    <w:p w:rsidR="00322502" w:rsidRPr="00154D68" w:rsidRDefault="00322502" w:rsidP="00EB5D2D">
      <w:pPr>
        <w:pStyle w:val="ConsPlusNormal"/>
        <w:ind w:firstLine="709"/>
        <w:jc w:val="both"/>
        <w:rPr>
          <w:b/>
          <w:szCs w:val="28"/>
        </w:rPr>
      </w:pPr>
      <w:r w:rsidRPr="00154D68">
        <w:rPr>
          <w:szCs w:val="28"/>
        </w:rPr>
        <w:t>выявление и исправление речевых ошибок в устной речи;</w:t>
      </w:r>
    </w:p>
    <w:p w:rsidR="00322502" w:rsidRPr="00154D68" w:rsidRDefault="00322502" w:rsidP="00EB5D2D">
      <w:pPr>
        <w:pStyle w:val="ConsPlusNormal"/>
        <w:ind w:firstLine="709"/>
        <w:jc w:val="both"/>
      </w:pPr>
      <w:r w:rsidRPr="00154D68">
        <w:rPr>
          <w:b/>
          <w:szCs w:val="28"/>
        </w:rPr>
        <w:t xml:space="preserve">соблюдение основных грамматических норм современного русского литературного языка: </w:t>
      </w:r>
      <w:r w:rsidRPr="00154D68">
        <w:t xml:space="preserve">употребление заимствованных несклоняемых имен существительных; сложных существительных; имён собственных (географических названий); аббревиатур‚ обусловленное категорией рода; употребление заимствованных несклоняемых имён существительных; склонение русских и иностранных имен и фамилий; названий географических объектов‚ употребление отдельных грамматических форм имен существительных, прилагательных (в рамках изученного); склонение местоимений‚ порядковых и количественных числительных; употребление отдельных форм имен существительных в соответствии с типом склонения, родом, принадлежностью к разряду одушевленности – неодушевленности; словоизменение отдельных форм множественного числа имени существительного‚ глаголов 1 лица единственного числа настоящего и будущего времени; формообразование </w:t>
      </w:r>
      <w:r w:rsidRPr="00154D68">
        <w:lastRenderedPageBreak/>
        <w:t xml:space="preserve">глаголов совершенного и несовершенного вида‚ форм глаголов в повелительном наклонении; употребление имен прилагательных в формах сравнительной степени‚ в краткой форме‚ употребление в речи однокоренных слов разных частей речи;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рода; согласование сказуемого с подлежащим, выраженным сочетанием числительного и существительным; согласование определения в количественно-именных сочетаниях с числительными; построение словосочетаний по типу согласования; управление предлогов </w:t>
      </w:r>
      <w:r w:rsidRPr="00154D68">
        <w:rPr>
          <w:i/>
        </w:rPr>
        <w:t>благодаря, согласно, вопреки</w:t>
      </w:r>
      <w:r w:rsidRPr="00154D68">
        <w:t xml:space="preserve">; употребление предлогов </w:t>
      </w:r>
      <w:r w:rsidRPr="00154D68">
        <w:rPr>
          <w:i/>
        </w:rPr>
        <w:t>о</w:t>
      </w:r>
      <w:r w:rsidRPr="00154D68">
        <w:t xml:space="preserve">‚ </w:t>
      </w:r>
      <w:r w:rsidRPr="00154D68">
        <w:rPr>
          <w:i/>
        </w:rPr>
        <w:t>по</w:t>
      </w:r>
      <w:r w:rsidRPr="00154D68">
        <w:t xml:space="preserve">‚ </w:t>
      </w:r>
      <w:r w:rsidRPr="00154D68">
        <w:rPr>
          <w:i/>
        </w:rPr>
        <w:t>из</w:t>
      </w:r>
      <w:r w:rsidRPr="00154D68">
        <w:t xml:space="preserve">‚ </w:t>
      </w:r>
      <w:r w:rsidRPr="00154D68">
        <w:rPr>
          <w:i/>
        </w:rPr>
        <w:t>с</w:t>
      </w:r>
      <w:r w:rsidRPr="00154D68">
        <w:t xml:space="preserve"> в составе словосочетания‚ употребление предлога </w:t>
      </w:r>
      <w:r w:rsidRPr="00154D68">
        <w:rPr>
          <w:i/>
        </w:rPr>
        <w:t>по</w:t>
      </w:r>
      <w:r w:rsidRPr="00154D68">
        <w:t xml:space="preserve"> с количественными числительными в словосочетаниях с распределительным значением; построение простых предложений с причастными и деепричастными оборотами‚ предложений с косвенной речью‚ сложных предложений разных видов;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t xml:space="preserve">определение </w:t>
      </w:r>
      <w:r w:rsidRPr="00154D68">
        <w:rPr>
          <w:szCs w:val="28"/>
        </w:rPr>
        <w:t>типичных грамматических ошибок в речи;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 xml:space="preserve">различение вариантов грамматической нормы: литературных и разговорных форм именительного падежа множественного числа существительных мужского рода‚ форм существительных мужского рода множественного числа с окончаниями </w:t>
      </w:r>
      <w:r w:rsidRPr="00154D68">
        <w:rPr>
          <w:i/>
          <w:szCs w:val="28"/>
        </w:rPr>
        <w:t>–а(-я)</w:t>
      </w:r>
      <w:r w:rsidRPr="00154D68">
        <w:rPr>
          <w:szCs w:val="28"/>
        </w:rPr>
        <w:t xml:space="preserve">, </w:t>
      </w:r>
      <w:r w:rsidRPr="00154D68">
        <w:rPr>
          <w:i/>
          <w:szCs w:val="28"/>
        </w:rPr>
        <w:t>-ы(и)</w:t>
      </w:r>
      <w:r w:rsidRPr="00154D68">
        <w:rPr>
          <w:szCs w:val="28"/>
        </w:rPr>
        <w:t>‚ различающихся по смыслу‚ литературных и разговорных форм глаголов‚ причастий‚ деепричастий‚ наречий;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различение вариантов грамматической синтаксической нормы‚ обусловленных грамматической синонимией словосочетаний‚ простых и сложных предложений;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правильное употребление имён существительных, прилагательных, глаголов с  учётом вариантов грамматической нормы;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правильное употребление синонимических грамматических конструкций с учётом смысловых и стилистических особенностей; редактирование текста с целью исправления грамматических ошибок;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выявление и исправление грамматических ошибок в устной речи;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b/>
          <w:szCs w:val="28"/>
        </w:rPr>
        <w:t xml:space="preserve">соблюдение основных норм русского речевого этикета: </w:t>
      </w:r>
      <w:r w:rsidRPr="00154D68">
        <w:t>этикетные формы и формулы о</w:t>
      </w:r>
      <w:r w:rsidRPr="00154D68">
        <w:rPr>
          <w:szCs w:val="28"/>
        </w:rPr>
        <w:t xml:space="preserve">бращения; этикетные формы обращения в официальной и неофициальной речевой ситуации; современные формулы обращения к незнакомому человеку; употребление формы «он»; 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соблюдение этикетных форм и устойчивых формул‚ принципов  этикетного  общения, лежащих в основе национального речевого этикета;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соблюдение русской этикетной вербальной и невербальной манеры общения;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использование в общении этикетных речевых тактик и приёмов‚ помогающих противостоять речевой агрессии;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использование при общении в электронной среде этики и русского речевого этикета;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 xml:space="preserve">соблюдение норм русского этикетного речевого поведения в ситуациях </w:t>
      </w:r>
      <w:r w:rsidRPr="00154D68">
        <w:rPr>
          <w:szCs w:val="28"/>
        </w:rPr>
        <w:lastRenderedPageBreak/>
        <w:t>делового общения;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понимание активных процессов в русском речевом этикете;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b/>
          <w:szCs w:val="28"/>
        </w:rPr>
        <w:t xml:space="preserve">соблюдение основных орфографических норм современного русского литературного языка </w:t>
      </w:r>
      <w:r w:rsidRPr="00154D68">
        <w:rPr>
          <w:szCs w:val="28"/>
        </w:rPr>
        <w:t>(в рамках изученного в основном курсе);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b/>
          <w:szCs w:val="28"/>
        </w:rPr>
        <w:t xml:space="preserve">соблюдение основных пунктуационных норм современного русского литературного языки </w:t>
      </w:r>
      <w:r w:rsidRPr="00154D68">
        <w:rPr>
          <w:szCs w:val="28"/>
        </w:rPr>
        <w:t>(в рамках изученного в основном курсе);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 xml:space="preserve">использование толковых, в том числе мультимедийных, словарей для определения лексического значения слова, особенностей употребления; 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использование орфоэпических, в том числе мультимедийных, орфографических словарей для определения нормативного произношения слова; вариантов произношения;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использование словарей синонимов, антонимов‚ омонимов‚ паронимов для уточнения значения слов, подбора к ним синонимов, антонимов‚ омонимов‚ паронимов, а также в процессе редактирования текста;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использование грамматических словарей и справочников для уточнения нормы формообразования, словоизменения и построения словосочетания и предложения; опознавания вариантов грамматической нормы; в процессе редактирования текста;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использование орфографических словарей и справочников по пунктуации для определения нормативного написания слов и постановки знаков препинания в письменной речи.</w:t>
      </w:r>
    </w:p>
    <w:p w:rsidR="00322502" w:rsidRPr="00154D68" w:rsidRDefault="00322502" w:rsidP="00EB5D2D">
      <w:pPr>
        <w:pStyle w:val="ConsPlusNormal"/>
        <w:ind w:firstLine="709"/>
        <w:jc w:val="both"/>
      </w:pPr>
    </w:p>
    <w:p w:rsidR="00322502" w:rsidRPr="00154D68" w:rsidRDefault="00322502" w:rsidP="00EB5D2D">
      <w:pPr>
        <w:pStyle w:val="ConsPlusNormal"/>
        <w:ind w:firstLine="709"/>
        <w:jc w:val="both"/>
        <w:rPr>
          <w:b/>
          <w:szCs w:val="28"/>
        </w:rPr>
      </w:pPr>
      <w:r w:rsidRPr="00154D68">
        <w:rPr>
          <w:b/>
          <w:szCs w:val="28"/>
        </w:rPr>
        <w:t>3.Совершенствование различных видов устной и письменной речевой деятельности (говорения и слушания, чтения и письма, общения при помощи современных средств устной и письменной коммуникации):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владение различными видами слушания (детальным, выборочным‚ ознакомительным, критическим‚ интерактивным) монологической речи, учебно-научных, художественных, публицистических текстов различных функционально-смысловых типов речи;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владение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 речи;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умение дифференцировать и интегрировать информацию прочитанного и прослушанного текста: отделять главные факты от второстепенных; классифицировать фактический материал по определённому признаку; выделять наиболее существенные факты; устанавливать логическую связь между выявленными фактами;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умение соотносить части прочитанного и прослушанного текста: устанавливать причинно-следственные отношения, логические связи между абзацами и частями текста и определять средства их выражения;  определять начало и конец темы; выявлять логический план текста;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 xml:space="preserve">проведение анализа прослушанного или прочитанного текста с точки зрения его композиционных особенностей, количества микротем; основных </w:t>
      </w:r>
      <w:r w:rsidRPr="00154D68">
        <w:rPr>
          <w:szCs w:val="28"/>
        </w:rPr>
        <w:lastRenderedPageBreak/>
        <w:t>типов текстовых структур (индуктивные, дедуктивные, рамочные/ дедуктивно-индуктивные, стержневые/индуктивно-дедуктивные);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владение умениями информационной переработки прослушанного или прочитанного текста; приёмами работы с заголовком текста, оглавлением, списком литературы, примечаниями и т.д.; основными способами и средствами получения, переработки и преобразования информации (аннотация, конспект); использование графиков, диаграмм, схем для представления информации;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владение правилами информационной безопасности при общении в социальных сетях;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уместное использование коммуникативных стратегий и тактик устного общения: убеждение, комплимент, уговаривание, похвала, самопрезентация, просьба, принесение извинений, поздравление; и др., сохранение инициативы в диалоге, уклонение от инициативы, завершение диалога и др.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участие в беседе, споре, владение правилами корректного речевого поведения в споре;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умение строить устные учебно-научные сообщения (ответы на уроке) различных видов (ответ-анализ, ответ-обобщение, ответ-добавление, ответ-группировка), рецензию на проектную работу одноклассника, доклад; принимать участие в учебно-научной дискуссии;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 xml:space="preserve">владение умениями учебно-делового общения: убеждения собеседника; побуждения собеседника к действию; информирования об объекте; объяснения сущности объекта; оценки; 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 xml:space="preserve">создание устных и письменных текстов описательного типа: определение, дефиниция, собственно описание, пояснение; 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 xml:space="preserve">создание устных и письменных текстов аргументативного типа (рассуждение, доказательство, объяснение) с использованием различных способов аргументации, опровержения доводов оппонента (критика тезиса, критика аргументов, критика демонстрации); оценка причин неэффективной аргументации в учебно-научном общении; 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создание текста как результата проектной (исследовательской) деятельности; оформление реферата в письменной форме и представление его в устной форме;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чтение, комплексный анализ и создание текстов публицистических жанров (девиз, слоган, путевые записки, проблемный очерк; тексты рекламных объявлений);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 xml:space="preserve">чтение, комплексный анализ и интерпретация текстов фольклора и художественных текстов или их фрагментов (народных и литературных сказок, рассказов, загадок, пословиц, притч и т.п.); определение фактуальной и подтекстовой информации текста, его сильных позиций; 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создание объявлений (в устной и письменной форме); деловых писем;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оценивание устных и письменных речевых высказываний с точки зрения их эффективности, понимание основных причин коммуникативных неудач и объяснение их; оценивание собственной и чужой речи с точки зрения точного, уместного и выразительного словоупотребления;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lastRenderedPageBreak/>
        <w:t>редактирование собственных текстов с целью совершенствования их содержания и формы; сопоставление чернового и отредактированного текстов.</w:t>
      </w:r>
    </w:p>
    <w:p w:rsidR="00322502" w:rsidRPr="00154D68" w:rsidRDefault="00322502" w:rsidP="00EB5D2D">
      <w:pPr>
        <w:pStyle w:val="ConsPlusNormal"/>
        <w:ind w:firstLine="709"/>
        <w:jc w:val="both"/>
        <w:rPr>
          <w:szCs w:val="28"/>
        </w:rPr>
      </w:pPr>
      <w:r w:rsidRPr="00154D68">
        <w:rPr>
          <w:szCs w:val="28"/>
        </w:rPr>
        <w:t>4. Освоение особенностей словесности (родного языка) малой родины – Сибири (на основе текстов сибирских писателей и поэтов; публицистики Сибири (газеты, журналы))</w:t>
      </w:r>
    </w:p>
    <w:p w:rsidR="00124F1B" w:rsidRDefault="00124F1B" w:rsidP="00124F1B">
      <w:pPr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124F1B" w:rsidRDefault="00124F1B" w:rsidP="00124F1B">
      <w:pPr>
        <w:pStyle w:val="ConsPlusNormal"/>
        <w:numPr>
          <w:ilvl w:val="0"/>
          <w:numId w:val="8"/>
        </w:numPr>
        <w:ind w:left="284" w:hanging="284"/>
        <w:jc w:val="both"/>
        <w:rPr>
          <w:szCs w:val="28"/>
        </w:rPr>
      </w:pPr>
      <w:r>
        <w:rPr>
          <w:szCs w:val="28"/>
        </w:rPr>
        <w:t>понимать взаимосвязи языка, культуры и истории народа, говорящего на нём, осознавать роль русского родного языка в жизни общества и государства в современном мире;</w:t>
      </w:r>
    </w:p>
    <w:p w:rsidR="00124F1B" w:rsidRDefault="00124F1B" w:rsidP="00124F1B">
      <w:pPr>
        <w:pStyle w:val="ConsPlusNormal"/>
        <w:numPr>
          <w:ilvl w:val="0"/>
          <w:numId w:val="8"/>
        </w:numPr>
        <w:ind w:left="284" w:hanging="284"/>
        <w:jc w:val="both"/>
        <w:rPr>
          <w:szCs w:val="28"/>
        </w:rPr>
      </w:pPr>
      <w:r>
        <w:rPr>
          <w:szCs w:val="28"/>
        </w:rPr>
        <w:t>осознавать язык как развивающееся явления, понимать взаимо</w:t>
      </w:r>
      <w:r>
        <w:rPr>
          <w:rFonts w:eastAsia="Calibri"/>
          <w:szCs w:val="28"/>
        </w:rPr>
        <w:t>связь исторического развития языка с историей общества;</w:t>
      </w:r>
    </w:p>
    <w:p w:rsidR="00124F1B" w:rsidRDefault="00124F1B" w:rsidP="00124F1B">
      <w:pPr>
        <w:pStyle w:val="ConsPlusNormal"/>
        <w:numPr>
          <w:ilvl w:val="0"/>
          <w:numId w:val="8"/>
        </w:numPr>
        <w:ind w:left="284" w:hanging="284"/>
        <w:jc w:val="both"/>
        <w:rPr>
          <w:szCs w:val="28"/>
        </w:rPr>
      </w:pPr>
      <w:r>
        <w:rPr>
          <w:szCs w:val="28"/>
        </w:rPr>
        <w:t>осознавать национальное своеобразие, богатство, выразительность русского родного языка;</w:t>
      </w:r>
    </w:p>
    <w:p w:rsidR="00124F1B" w:rsidRDefault="00124F1B" w:rsidP="00124F1B">
      <w:pPr>
        <w:pStyle w:val="a6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и истолковывать значения пословиц и поговорок, крылатых слов и выражений; знание источников крылатых слов и выражений; правильное употребление пословиц, поговорок, крылатых слов и выражений в современных ситуациях речевого общения;</w:t>
      </w:r>
    </w:p>
    <w:p w:rsidR="00124F1B" w:rsidRDefault="00124F1B" w:rsidP="00124F1B">
      <w:pPr>
        <w:pStyle w:val="a6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давать характеристику лексики с точки зрения происхождения: лексика исконно-русская и заимствованная; понимать процессы заимствования лексики как результата взаимодействия национальных культур; характеризовать заимствованные слова по языку-источнику (из славянских и неславянских языков), времени вхождения (самые древние и более поздние); </w:t>
      </w:r>
    </w:p>
    <w:p w:rsidR="00124F1B" w:rsidRDefault="00124F1B" w:rsidP="00124F1B">
      <w:pPr>
        <w:pStyle w:val="a6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определять различия между литературным языком и диалектами; осознание диалектов как части народной культуры; понимание национально-культурного своеобразия диалектизмовэлементов говоров  и особенностей речи сибиряков;</w:t>
      </w:r>
    </w:p>
    <w:p w:rsidR="00124F1B" w:rsidRDefault="00124F1B" w:rsidP="00124F1B">
      <w:pPr>
        <w:pStyle w:val="a6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осознавать изменения в языке как объективного процесса; понимать внешние и внутренние факторы языковых изменений; иметь общее представление об активных процессах в современном русском языке;</w:t>
      </w:r>
    </w:p>
    <w:p w:rsidR="00124F1B" w:rsidRDefault="00124F1B" w:rsidP="00124F1B">
      <w:pPr>
        <w:pStyle w:val="a6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соблюдать нормы русского речевого этикета; понимать национальную специфику русского речевого этикета по сравнению с речевым этикетом других народов;</w:t>
      </w:r>
    </w:p>
    <w:p w:rsidR="00124F1B" w:rsidRDefault="00124F1B" w:rsidP="00124F1B">
      <w:pPr>
        <w:pStyle w:val="a6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словари, в том числе мультимедийных, учитывая сведения о назначении конкретного вида словаря, особенностях строения его словарной статьи: толковых словарей, словарей устаревших слов, словарей иностранных слов, фразеологических словарей, этимологических фразеологических словарей, словарей пословиц и поговорок, крылатых слов и выражений; учебных этимологических словарей; словарей синонимов, антонимов; словарей эпитетов, метафор и сравнений</w:t>
      </w:r>
      <w:r>
        <w:rPr>
          <w:rFonts w:ascii="Times New Roman" w:hAnsi="Times New Roman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включая Фразеологический словарь русских говоров Сибири. Под редакцией А.И. Федорова; И. Левинская, А. Матвеев «Словарь лексики и народных топонимов Новосибирска»; Словарь образных единиц сибирского говора. </w:t>
      </w:r>
      <w:r>
        <w:rPr>
          <w:rFonts w:ascii="Times New Roman" w:hAnsi="Times New Roman"/>
          <w:sz w:val="28"/>
          <w:szCs w:val="28"/>
        </w:rPr>
        <w:lastRenderedPageBreak/>
        <w:t>Авторы – составители О.И. Блинова, М.А. Толстова, Е.А. Юрина; Н.Т. Бухарева, А.И. Федоров «Словарь фразеологизмов и иных устойчивых сочетаний русских говоров Сибири»; «Полный словарь сибирского говора».</w:t>
      </w:r>
    </w:p>
    <w:p w:rsidR="00124F1B" w:rsidRDefault="00124F1B" w:rsidP="00124F1B">
      <w:pPr>
        <w:pStyle w:val="a6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владеть основными нормами русского литературного языка (орфоэпическими, лексическими, грамматическими, стилистическими), нормами речевого этикета;</w:t>
      </w:r>
    </w:p>
    <w:p w:rsidR="00124F1B" w:rsidRDefault="00124F1B" w:rsidP="00124F1B">
      <w:pPr>
        <w:pStyle w:val="a6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анализу и оцениванию с точки зрения норм современного русского литературного языка чужой и собственной речи; корректировке речи с учетом её соответствия основными нормами литературного языка;</w:t>
      </w:r>
    </w:p>
    <w:p w:rsidR="00124F1B" w:rsidRDefault="00124F1B" w:rsidP="00124F1B">
      <w:pPr>
        <w:pStyle w:val="a6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соблюдать на письме и в устной речи норм современного русского литературного языка и правил речевого этикета; </w:t>
      </w:r>
    </w:p>
    <w:p w:rsidR="00124F1B" w:rsidRDefault="00124F1B" w:rsidP="00124F1B">
      <w:pPr>
        <w:pStyle w:val="a6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различать стилистические варианты лексической нормы, различать типичные речевые ошибки, редактировать текст с целью исправления речевых ошибок;</w:t>
      </w:r>
    </w:p>
    <w:p w:rsidR="00124F1B" w:rsidRDefault="00124F1B" w:rsidP="00124F1B">
      <w:pPr>
        <w:pStyle w:val="a6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определять виды  грамматических ошибок в речи;</w:t>
      </w:r>
    </w:p>
    <w:p w:rsidR="00124F1B" w:rsidRDefault="00124F1B" w:rsidP="00124F1B">
      <w:pPr>
        <w:pStyle w:val="a6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соблюдать этикетные формы и устойчивые формулы‚ принципы  этикетного  общения, лежащих в основе национального речевого этикета;</w:t>
      </w:r>
    </w:p>
    <w:p w:rsidR="00124F1B" w:rsidRDefault="00124F1B" w:rsidP="00124F1B">
      <w:pPr>
        <w:pStyle w:val="a6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словари синонимов, антонимов‚ омонимов‚ паронимов для уточнения значения слов, подбора к ним синонимов, антонимов‚ омонимов‚ паронимов, а также в процессе редактирования текста;</w:t>
      </w:r>
    </w:p>
    <w:p w:rsidR="00124F1B" w:rsidRDefault="00124F1B" w:rsidP="00124F1B">
      <w:pPr>
        <w:pStyle w:val="a6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грамматические словари и справочники для уточнения нормы формообразования, словоизменения и построения словосочетания и предложения; опознавания вариантов грамматической нормы; в процессе редактирования текста;</w:t>
      </w:r>
    </w:p>
    <w:p w:rsidR="00124F1B" w:rsidRDefault="00124F1B" w:rsidP="00124F1B">
      <w:pPr>
        <w:pStyle w:val="a6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орфографические словари и справочники по пунктуации для определения нормативного написания слов и постановки знаков препинания в письменной речи;</w:t>
      </w:r>
    </w:p>
    <w:p w:rsidR="00124F1B" w:rsidRDefault="00124F1B" w:rsidP="00124F1B">
      <w:pPr>
        <w:pStyle w:val="a6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осваивать особенности словесности (родного языка) малой родины – Сибири (на основе текстов сибирских писателей и поэтов; публицистики Сибири (газеты, журналы))</w:t>
      </w:r>
    </w:p>
    <w:p w:rsidR="00124F1B" w:rsidRDefault="00124F1B" w:rsidP="00124F1B">
      <w:pPr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Выпускник получит возможность научиться:</w:t>
      </w:r>
    </w:p>
    <w:p w:rsidR="00124F1B" w:rsidRDefault="00124F1B" w:rsidP="00124F1B">
      <w:pPr>
        <w:pStyle w:val="a6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распознавать старославянизмы, понимать роли старославянского языка в развитии русского литературного языка; стилистическая характеристика старославянизмов (стилистически нейтральные, книжные, устаревшие);</w:t>
      </w:r>
    </w:p>
    <w:p w:rsidR="00124F1B" w:rsidRDefault="00124F1B" w:rsidP="00124F1B">
      <w:pPr>
        <w:pStyle w:val="a6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иметь 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124F1B" w:rsidRDefault="00124F1B" w:rsidP="00124F1B">
      <w:pPr>
        <w:pStyle w:val="a6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определять значения устаревших слов с национально-культурным компонентом;</w:t>
      </w:r>
    </w:p>
    <w:p w:rsidR="00124F1B" w:rsidRDefault="00124F1B" w:rsidP="00124F1B">
      <w:pPr>
        <w:pStyle w:val="ConsPlusNormal"/>
        <w:numPr>
          <w:ilvl w:val="0"/>
          <w:numId w:val="8"/>
        </w:numPr>
        <w:adjustRightInd w:val="0"/>
        <w:ind w:left="284" w:hanging="284"/>
        <w:jc w:val="both"/>
        <w:rPr>
          <w:i/>
          <w:szCs w:val="28"/>
        </w:rPr>
      </w:pPr>
      <w:r>
        <w:rPr>
          <w:i/>
          <w:szCs w:val="28"/>
        </w:rPr>
        <w:t xml:space="preserve">обогащению активного и потенциального словарного запаса, расширению объёма используемых в речи грамматических средств для свободного выражения мыслей и чувств на родном языке адекватно ситуации и </w:t>
      </w:r>
      <w:r>
        <w:rPr>
          <w:i/>
          <w:szCs w:val="28"/>
        </w:rPr>
        <w:lastRenderedPageBreak/>
        <w:t>стилю общения;</w:t>
      </w:r>
    </w:p>
    <w:p w:rsidR="00124F1B" w:rsidRDefault="00124F1B" w:rsidP="00124F1B">
      <w:pPr>
        <w:pStyle w:val="ConsPlusNormal"/>
        <w:numPr>
          <w:ilvl w:val="0"/>
          <w:numId w:val="8"/>
        </w:numPr>
        <w:adjustRightInd w:val="0"/>
        <w:ind w:left="284" w:hanging="284"/>
        <w:jc w:val="both"/>
        <w:rPr>
          <w:i/>
          <w:szCs w:val="28"/>
        </w:rPr>
      </w:pPr>
      <w:r>
        <w:rPr>
          <w:i/>
          <w:szCs w:val="28"/>
        </w:rPr>
        <w:t>формированию ответственности за языковую культуру как общечеловеческую ценность;</w:t>
      </w:r>
    </w:p>
    <w:p w:rsidR="00124F1B" w:rsidRDefault="00124F1B" w:rsidP="00124F1B">
      <w:pPr>
        <w:pStyle w:val="ConsPlusNormal"/>
        <w:numPr>
          <w:ilvl w:val="0"/>
          <w:numId w:val="8"/>
        </w:numPr>
        <w:adjustRightInd w:val="0"/>
        <w:ind w:left="284" w:hanging="284"/>
        <w:jc w:val="both"/>
        <w:rPr>
          <w:i/>
          <w:szCs w:val="28"/>
        </w:rPr>
      </w:pPr>
      <w:r>
        <w:rPr>
          <w:i/>
          <w:szCs w:val="28"/>
        </w:rPr>
        <w:t>осознанному расширению своей речевой практики, развитию культуры использования русского языка, способности оценивать свои языковые умения, планировать и осуществлять их совершенствование и развитие;</w:t>
      </w:r>
    </w:p>
    <w:p w:rsidR="00124F1B" w:rsidRDefault="00124F1B" w:rsidP="00124F1B">
      <w:pPr>
        <w:pStyle w:val="a6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пониманию активных процессов в области произношения и ударения;</w:t>
      </w:r>
    </w:p>
    <w:p w:rsidR="00124F1B" w:rsidRDefault="00124F1B" w:rsidP="00124F1B">
      <w:pPr>
        <w:pStyle w:val="a6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различению вариантов грамматической синтаксической нормы‚ обусловленных грамматической синонимией словосочетаний‚ простых и сложных предложений;</w:t>
      </w:r>
    </w:p>
    <w:p w:rsidR="00124F1B" w:rsidRDefault="00124F1B" w:rsidP="00124F1B">
      <w:pPr>
        <w:pStyle w:val="a6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соблюдать русскую этикетную вербальную и невербальную манеры общения;</w:t>
      </w:r>
    </w:p>
    <w:p w:rsidR="00124F1B" w:rsidRDefault="00124F1B" w:rsidP="00124F1B">
      <w:pPr>
        <w:pStyle w:val="ConsPlusNormal"/>
        <w:numPr>
          <w:ilvl w:val="0"/>
          <w:numId w:val="8"/>
        </w:numPr>
        <w:adjustRightInd w:val="0"/>
        <w:ind w:left="284" w:hanging="284"/>
        <w:jc w:val="both"/>
        <w:rPr>
          <w:i/>
          <w:szCs w:val="28"/>
        </w:rPr>
      </w:pPr>
      <w:r>
        <w:rPr>
          <w:i/>
          <w:szCs w:val="28"/>
        </w:rPr>
        <w:t>владению умениями информационной переработки прослушанного или прочитанного текста; приёмами работы с заголовком текста, оглавлением, списком литературы, примечаниями и т.д.; основными способами и средствами получения, переработки и преобразования информации (аннотация, конспект); использование графиков, диаграмм, схем для представления информации;</w:t>
      </w:r>
    </w:p>
    <w:p w:rsidR="00124F1B" w:rsidRDefault="00124F1B" w:rsidP="00124F1B">
      <w:pPr>
        <w:pStyle w:val="ConsPlusNormal"/>
        <w:numPr>
          <w:ilvl w:val="0"/>
          <w:numId w:val="8"/>
        </w:numPr>
        <w:adjustRightInd w:val="0"/>
        <w:ind w:left="284" w:hanging="284"/>
        <w:jc w:val="both"/>
        <w:rPr>
          <w:i/>
          <w:szCs w:val="28"/>
        </w:rPr>
      </w:pPr>
      <w:r>
        <w:rPr>
          <w:i/>
          <w:szCs w:val="28"/>
        </w:rPr>
        <w:t>уместному использованию коммуникативных стратегий и тактик устного общения: убеждение, комплимент, уговаривание, похвала, самопрезентация, просьба, принесение извинений, поздравление; и др., сохранение инициативы в диалоге, уклонение от инициативы, завершение диалога и др.</w:t>
      </w:r>
    </w:p>
    <w:p w:rsidR="00124F1B" w:rsidRDefault="00124F1B" w:rsidP="00124F1B">
      <w:pPr>
        <w:pStyle w:val="ConsPlusNormal"/>
        <w:numPr>
          <w:ilvl w:val="0"/>
          <w:numId w:val="8"/>
        </w:numPr>
        <w:adjustRightInd w:val="0"/>
        <w:ind w:left="284" w:hanging="284"/>
        <w:jc w:val="both"/>
        <w:rPr>
          <w:i/>
          <w:szCs w:val="28"/>
        </w:rPr>
      </w:pPr>
      <w:r>
        <w:rPr>
          <w:i/>
          <w:szCs w:val="28"/>
        </w:rPr>
        <w:t>созданию текста как результата проектной (исследовательской) деятельности; оформление реферата в письменной форме и представление его в устной форме;</w:t>
      </w:r>
    </w:p>
    <w:p w:rsidR="00124F1B" w:rsidRDefault="00124F1B" w:rsidP="00124F1B">
      <w:pPr>
        <w:pStyle w:val="ConsPlusNormal"/>
        <w:numPr>
          <w:ilvl w:val="0"/>
          <w:numId w:val="8"/>
        </w:numPr>
        <w:adjustRightInd w:val="0"/>
        <w:ind w:left="284" w:hanging="284"/>
        <w:jc w:val="both"/>
        <w:rPr>
          <w:i/>
          <w:szCs w:val="28"/>
        </w:rPr>
      </w:pPr>
      <w:r>
        <w:rPr>
          <w:i/>
          <w:szCs w:val="28"/>
        </w:rPr>
        <w:t xml:space="preserve">определению фактуальной и подтекстовой информации текста, его сильных позиций; </w:t>
      </w:r>
    </w:p>
    <w:p w:rsidR="00124F1B" w:rsidRDefault="00124F1B" w:rsidP="00124F1B">
      <w:pPr>
        <w:pStyle w:val="ConsPlusNormal"/>
        <w:numPr>
          <w:ilvl w:val="0"/>
          <w:numId w:val="8"/>
        </w:numPr>
        <w:adjustRightInd w:val="0"/>
        <w:ind w:left="284" w:hanging="284"/>
        <w:jc w:val="both"/>
        <w:rPr>
          <w:i/>
          <w:szCs w:val="28"/>
        </w:rPr>
      </w:pPr>
      <w:r>
        <w:rPr>
          <w:i/>
          <w:szCs w:val="28"/>
        </w:rPr>
        <w:t>редактированию собственных текстов с целью совершенствования их содержания и формы; сопоставление чернового и отредактированного текстов.</w:t>
      </w:r>
    </w:p>
    <w:p w:rsidR="00322502" w:rsidRPr="0059573F" w:rsidRDefault="00322502" w:rsidP="00EB5D2D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322502" w:rsidRPr="0059573F" w:rsidRDefault="00322502" w:rsidP="00EB5D2D">
      <w:pPr>
        <w:ind w:firstLine="709"/>
        <w:rPr>
          <w:rFonts w:ascii="Times New Roman" w:hAnsi="Times New Roman"/>
          <w:b/>
          <w:sz w:val="28"/>
          <w:szCs w:val="28"/>
        </w:rPr>
      </w:pPr>
      <w:r w:rsidRPr="0059573F">
        <w:rPr>
          <w:rFonts w:ascii="Times New Roman" w:hAnsi="Times New Roman"/>
          <w:b/>
          <w:sz w:val="28"/>
          <w:szCs w:val="28"/>
        </w:rPr>
        <w:t xml:space="preserve">Основные содержательные линии программы учебного предмета «Родной (русский) язык» </w:t>
      </w:r>
      <w:r w:rsidR="00224A86">
        <w:rPr>
          <w:rFonts w:ascii="Times New Roman" w:hAnsi="Times New Roman"/>
          <w:b/>
          <w:sz w:val="28"/>
          <w:szCs w:val="28"/>
        </w:rPr>
        <w:t xml:space="preserve">   </w:t>
      </w:r>
    </w:p>
    <w:p w:rsidR="00322502" w:rsidRPr="0059573F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59573F">
        <w:rPr>
          <w:rFonts w:ascii="Times New Roman" w:hAnsi="Times New Roman"/>
          <w:sz w:val="28"/>
          <w:szCs w:val="28"/>
        </w:rPr>
        <w:t xml:space="preserve">Содержание курса «Родной (русский) язык» направлено на удовлетворение потребности обучающихся в изучении родного языка как инструмента познания национальной культуры, языковой культуры родного края и самореализации в ней; предусматривает расширение сведений, имеющих отношение к внутреннему системному устройству языка, к вопросам реализации языковой системы в речи‚ внешней стороне существования языка: к многообразным связям русского языка с цивилизацией и культурой, государством и обществом. </w:t>
      </w:r>
    </w:p>
    <w:p w:rsidR="00322502" w:rsidRPr="0059573F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59573F">
        <w:rPr>
          <w:rFonts w:ascii="Times New Roman" w:hAnsi="Times New Roman"/>
          <w:sz w:val="28"/>
          <w:szCs w:val="28"/>
        </w:rPr>
        <w:t xml:space="preserve">Также содержание курса направлено на формирование представлений о языке как живом, развивающемся явлении, о диалектическом противоречии </w:t>
      </w:r>
      <w:r w:rsidRPr="0059573F">
        <w:rPr>
          <w:rFonts w:ascii="Times New Roman" w:hAnsi="Times New Roman"/>
          <w:sz w:val="28"/>
          <w:szCs w:val="28"/>
        </w:rPr>
        <w:lastRenderedPageBreak/>
        <w:t>подвижности и стабильности как одной из основных характеристик литературного языка, что способствует преодолению языкового нигилизма учащихся, пониманию важнейших социокультурных функций языковой кодификации.</w:t>
      </w:r>
    </w:p>
    <w:p w:rsidR="00322502" w:rsidRPr="0059573F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59573F">
        <w:rPr>
          <w:rFonts w:ascii="Times New Roman" w:hAnsi="Times New Roman"/>
          <w:sz w:val="28"/>
          <w:szCs w:val="28"/>
        </w:rPr>
        <w:t>Программой предусматривается расширение и углубление межпредметного взаимодействия в обучении русскому родному языку не только в филологических образовательных областях, но и во всём комплексе изучаемых дисциплин естественнонаучного и гуманитарного циклов.</w:t>
      </w:r>
    </w:p>
    <w:p w:rsidR="00322502" w:rsidRPr="0059573F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59573F">
        <w:rPr>
          <w:rFonts w:ascii="Times New Roman" w:hAnsi="Times New Roman"/>
          <w:sz w:val="28"/>
          <w:szCs w:val="28"/>
        </w:rPr>
        <w:t>Основные содержательные линии настоящей программы – речетворческая, коммуникативная, краеведческая и культуроведческая</w:t>
      </w:r>
      <w:r w:rsidR="00224A86">
        <w:rPr>
          <w:rFonts w:ascii="Times New Roman" w:hAnsi="Times New Roman"/>
          <w:sz w:val="28"/>
          <w:szCs w:val="28"/>
        </w:rPr>
        <w:t xml:space="preserve"> </w:t>
      </w:r>
      <w:r w:rsidRPr="0059573F">
        <w:rPr>
          <w:rFonts w:ascii="Times New Roman" w:hAnsi="Times New Roman"/>
          <w:sz w:val="28"/>
          <w:szCs w:val="28"/>
        </w:rPr>
        <w:t>-заложены в блоках программы, соотносятся с основными содержательными линиями основного курса русского языка в гимназии, но не дублируют их и имеют преимущественно практико-ориентированный характер.</w:t>
      </w:r>
    </w:p>
    <w:p w:rsidR="00322502" w:rsidRPr="0059573F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59573F">
        <w:rPr>
          <w:rFonts w:ascii="Times New Roman" w:hAnsi="Times New Roman"/>
          <w:sz w:val="28"/>
          <w:szCs w:val="28"/>
        </w:rPr>
        <w:t xml:space="preserve">В первом блоке – </w:t>
      </w:r>
      <w:r w:rsidRPr="0059573F">
        <w:rPr>
          <w:rFonts w:ascii="Times New Roman" w:hAnsi="Times New Roman"/>
          <w:b/>
          <w:sz w:val="28"/>
          <w:szCs w:val="28"/>
        </w:rPr>
        <w:t>«Язык и культура»</w:t>
      </w:r>
      <w:r w:rsidRPr="0059573F">
        <w:rPr>
          <w:rFonts w:ascii="Times New Roman" w:hAnsi="Times New Roman"/>
          <w:sz w:val="28"/>
          <w:szCs w:val="28"/>
        </w:rPr>
        <w:t xml:space="preserve"> – представлено содержание, изучение которого позволит раскрыть взаимосвязь языка и истории, языка и материальной и духовной культуры русского народа, национально-культурную специфику русского языка, языкового наследия Сибири, обеспечит овладение нормами русского речевого этикета в различных сферах общения, выявление общего и специфического в языках и культурах русского и других народов России и мира, овладение культурой межнационального общения.</w:t>
      </w:r>
    </w:p>
    <w:p w:rsidR="00322502" w:rsidRPr="0059573F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59573F">
        <w:rPr>
          <w:rFonts w:ascii="Times New Roman" w:hAnsi="Times New Roman"/>
          <w:sz w:val="28"/>
          <w:szCs w:val="28"/>
        </w:rPr>
        <w:t xml:space="preserve">Второй блок – </w:t>
      </w:r>
      <w:r w:rsidRPr="0059573F">
        <w:rPr>
          <w:rFonts w:ascii="Times New Roman" w:hAnsi="Times New Roman"/>
          <w:b/>
          <w:sz w:val="28"/>
          <w:szCs w:val="28"/>
        </w:rPr>
        <w:t>«Культура речи»</w:t>
      </w:r>
      <w:r w:rsidRPr="0059573F">
        <w:rPr>
          <w:rFonts w:ascii="Times New Roman" w:hAnsi="Times New Roman"/>
          <w:sz w:val="28"/>
          <w:szCs w:val="28"/>
        </w:rPr>
        <w:t xml:space="preserve"> –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уместности, точности, логичности, чистоты, богатства и выразительности; понимание вариантов норм; развитие потребности обращаться к нормативным словарям современного русского литературного языка и совершенствование умений пользоваться ими.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59573F">
        <w:rPr>
          <w:rFonts w:ascii="Times New Roman" w:hAnsi="Times New Roman"/>
          <w:sz w:val="28"/>
          <w:szCs w:val="28"/>
        </w:rPr>
        <w:t xml:space="preserve">В третьем блоке – </w:t>
      </w:r>
      <w:r w:rsidRPr="0059573F">
        <w:rPr>
          <w:rFonts w:ascii="Times New Roman" w:hAnsi="Times New Roman"/>
          <w:b/>
          <w:sz w:val="28"/>
          <w:szCs w:val="28"/>
        </w:rPr>
        <w:t>«Речь. Речевая деятельность. Текст»</w:t>
      </w:r>
      <w:r w:rsidRPr="0059573F">
        <w:rPr>
          <w:rFonts w:ascii="Times New Roman" w:hAnsi="Times New Roman"/>
          <w:sz w:val="28"/>
          <w:szCs w:val="28"/>
        </w:rPr>
        <w:t xml:space="preserve"> – представлено со</w:t>
      </w:r>
      <w:r w:rsidRPr="00154D68">
        <w:rPr>
          <w:rFonts w:ascii="Times New Roman" w:hAnsi="Times New Roman"/>
          <w:sz w:val="28"/>
          <w:szCs w:val="28"/>
        </w:rPr>
        <w:t>держание, направленное на совершенствование видов речевой деятельности в их взаимосвязи и культуры устной и 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 принадлежности.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</w:p>
    <w:p w:rsidR="00322502" w:rsidRPr="00154D68" w:rsidRDefault="00322502" w:rsidP="00EB5D2D">
      <w:pPr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  <w:r w:rsidRPr="00154D68">
        <w:rPr>
          <w:rFonts w:ascii="Times New Roman" w:hAnsi="Times New Roman"/>
          <w:b/>
          <w:caps/>
          <w:sz w:val="28"/>
          <w:szCs w:val="28"/>
        </w:rPr>
        <w:t>Содержание учебного предмета</w:t>
      </w:r>
    </w:p>
    <w:p w:rsidR="00322502" w:rsidRPr="00154D68" w:rsidRDefault="00322502" w:rsidP="00EB5D2D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«Родной (русский) язык»</w:t>
      </w:r>
    </w:p>
    <w:p w:rsidR="00322502" w:rsidRPr="00B446A6" w:rsidRDefault="00322502" w:rsidP="00EB5D2D">
      <w:pPr>
        <w:ind w:firstLine="709"/>
        <w:jc w:val="center"/>
        <w:rPr>
          <w:rFonts w:ascii="Times New Roman" w:hAnsi="Times New Roman"/>
          <w:b/>
          <w:sz w:val="36"/>
          <w:szCs w:val="28"/>
        </w:rPr>
      </w:pPr>
      <w:r w:rsidRPr="00B446A6">
        <w:rPr>
          <w:rFonts w:ascii="Times New Roman" w:hAnsi="Times New Roman"/>
          <w:b/>
          <w:sz w:val="36"/>
          <w:szCs w:val="28"/>
        </w:rPr>
        <w:lastRenderedPageBreak/>
        <w:t>1-й год обучения (1</w:t>
      </w:r>
      <w:r w:rsidR="00224A86">
        <w:rPr>
          <w:rFonts w:ascii="Times New Roman" w:hAnsi="Times New Roman"/>
          <w:b/>
          <w:sz w:val="36"/>
          <w:szCs w:val="28"/>
        </w:rPr>
        <w:t>7</w:t>
      </w:r>
      <w:r w:rsidRPr="00B446A6">
        <w:rPr>
          <w:rFonts w:ascii="Times New Roman" w:hAnsi="Times New Roman"/>
          <w:b/>
          <w:sz w:val="36"/>
          <w:szCs w:val="28"/>
        </w:rPr>
        <w:t>ч)</w:t>
      </w:r>
    </w:p>
    <w:p w:rsidR="00322502" w:rsidRPr="00154D68" w:rsidRDefault="00322502" w:rsidP="00EB5D2D">
      <w:pPr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1. Язык и культура (5</w:t>
      </w:r>
      <w:r w:rsidRPr="00154D68">
        <w:rPr>
          <w:rFonts w:ascii="Times New Roman" w:hAnsi="Times New Roman"/>
          <w:b/>
          <w:sz w:val="28"/>
          <w:szCs w:val="28"/>
        </w:rPr>
        <w:t xml:space="preserve"> ч).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Русский язык –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 – язык русской художественной литературы.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Язык как зеркало национальной культуры. Слово как хранилище материальной и духовной культуры народа. 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 (символика числа, цвета и т.п.), народно-поэтические символы, народно-поэтические эпитеты (за тридевять земель, цветущая калина – девушка, тучи – несчастья, полынь, веретено, ясный сокол, красна девица, рόдный батюшка), прецедентные имена (Илья Муромец, Василиса Прекрасная, Иван-Царевич, сивка-бурка, жар-птица, и т.п.) в русских народных и литературных сказках, народных песнях, былинах, художественной литературе.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Крылатые слова и выражения (прецедентные тексты) из русских народных и литературных сказок (битый небитого везёт; по щучьему велению; сказка про белого бычка; ни в сказке сказать, ни пером описать; при царе Горохе; золотая рыбка; а ткачиха с поварихой, с сватьей бабой Бобарихой и др.),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 Загадки. Метафоричность русской загадки.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Краткая история русской письменности. Создание славянского алфавита.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Особенности русской интонации, темпа речи по сравнению с другими языками. Особенности жестов и мимики в русской речи, отражение их в устойчивых выражениях (фразеологизмах) (надуть щёки, вытягивать шею, всплеснуть руками и др.) в сравнении с языком жестов других народов.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Ознакомление с историей и этимологией некоторых слов. 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Слово как хранилище материальной и духовной культуры народа. Национальная специфика слов с живой внутренней формой (черника, голубика, земляника, рыжик). Метафоры общеязыковые и художественные, их национально-культурная специфика. Метафора, олицетворение, эпитет как изобразительные средства. Поэтизмы и слова-символы, обладающие традиционной метафорической образностью, в поэтической речи.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lastRenderedPageBreak/>
        <w:t>Слова со специфическим оценочно-характеризующим значением. Связь определённых наименований с некоторыми качествами, эмоциональными состояниями и т.п. человека (барышня – об изнеженной, избалованной девушке; сухарь – о сухом, неотзывчивом человеке; сорока – о болтливой женщине и т.п., лиса – хитрая для русских, но мудрая для эскимосов; змея – злая, коварная для русских, символ долголетия, мудрости – в тюркских языках и т.п.).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Русские имена. Имена исконные и заимствованные, краткие сведения по их этимологии. Имена, которые не являются исконно русскими, но воспринимаются как таковые. Имена традиционные и новые. Имена популярные и устаревшие. Имена с устаревшей социальной окраской. Имена, входящие в состав пословиц и поговорок, и имеющие в силу этого определённую стилистическую окраску. Общеизвестные старинные русские города. Происхождение их названий. </w:t>
      </w:r>
    </w:p>
    <w:p w:rsidR="00322502" w:rsidRPr="00154D68" w:rsidRDefault="00322502" w:rsidP="00EB5D2D">
      <w:pPr>
        <w:ind w:firstLine="709"/>
        <w:rPr>
          <w:rFonts w:ascii="Times New Roman" w:hAnsi="Times New Roman"/>
          <w:b/>
          <w:sz w:val="28"/>
          <w:szCs w:val="28"/>
        </w:rPr>
      </w:pPr>
      <w:r w:rsidRPr="00154D68">
        <w:rPr>
          <w:rFonts w:ascii="Times New Roman" w:hAnsi="Times New Roman"/>
          <w:b/>
          <w:sz w:val="28"/>
          <w:szCs w:val="28"/>
        </w:rPr>
        <w:t>Раздел 2. Культура речи (6 час).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b/>
          <w:sz w:val="28"/>
          <w:szCs w:val="28"/>
        </w:rPr>
        <w:t>Основные орфоэпические нормы</w:t>
      </w:r>
      <w:r w:rsidRPr="00154D68">
        <w:rPr>
          <w:rFonts w:ascii="Times New Roman" w:hAnsi="Times New Roman"/>
          <w:sz w:val="28"/>
          <w:szCs w:val="28"/>
        </w:rPr>
        <w:t xml:space="preserve"> современного русского литературного языка. Понятие о варианте нормы. 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Постоянное и подвижное ударение в именах существительных; именах прилагательных, глаголах.</w:t>
      </w:r>
    </w:p>
    <w:p w:rsidR="00322502" w:rsidRPr="00154D68" w:rsidRDefault="00322502" w:rsidP="00EB5D2D">
      <w:pPr>
        <w:ind w:firstLine="709"/>
        <w:rPr>
          <w:rFonts w:ascii="Times New Roman" w:hAnsi="Times New Roman"/>
          <w:i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Омографы: ударение как маркёр смысла слова</w:t>
      </w:r>
      <w:r w:rsidRPr="00154D68">
        <w:rPr>
          <w:rFonts w:ascii="Times New Roman" w:hAnsi="Times New Roman"/>
          <w:i/>
          <w:sz w:val="28"/>
          <w:szCs w:val="28"/>
        </w:rPr>
        <w:t>: пАрить — парИть, рОжки — рожкИ, пОлки — полкИ, Атлас — атлАс.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Произносительные варианты орфоэпической нормы: (було[ч’]ная — було[ш]ная, же[н’]щина — же[н]щина, до[жд]ём — до[ж’]ём и под.).Произносительные варианты на уровне словосочетаний (микроволнОвая печь – микровОлновая терапия).</w:t>
      </w:r>
    </w:p>
    <w:p w:rsidR="00322502" w:rsidRPr="00154D68" w:rsidRDefault="00322502" w:rsidP="00EB5D2D">
      <w:pPr>
        <w:ind w:firstLine="709"/>
      </w:pPr>
      <w:r w:rsidRPr="00154D68">
        <w:rPr>
          <w:rFonts w:ascii="Times New Roman" w:hAnsi="Times New Roman"/>
          <w:sz w:val="28"/>
          <w:szCs w:val="28"/>
        </w:rPr>
        <w:t>Роль звукописи в художественном тексте.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b/>
          <w:sz w:val="28"/>
          <w:szCs w:val="28"/>
        </w:rPr>
        <w:t xml:space="preserve">Основные лексические нормы современного русского литературного языка. </w:t>
      </w:r>
      <w:r w:rsidRPr="00154D68">
        <w:rPr>
          <w:rFonts w:ascii="Times New Roman" w:hAnsi="Times New Roman"/>
          <w:sz w:val="28"/>
          <w:szCs w:val="28"/>
        </w:rPr>
        <w:t>Основные нормы словоупотребления: правильность выбора слова, максимально соответствующего обозначаемому им предмету или явлению реальной действительности.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Лексические нормы употребления имён существительных, прилагательных, глаголов в современном русском литературном языке. Стилистические варианты нормы (книжный, общеупотребительный‚ разговорный и просторечный) употребления имён существительных, прилагательных, глаголов в речи (кинофильм — кинокартина — кино – кинолента, интернациональный — международный, экспорт — вывоз, импорт — ввоз‚ блато — болото, брещи — беречь, шлем — шелом, краткий — короткий, беспрестанный — бесперестанный‚ глаголить – говорить – сказать – брякнуть).</w:t>
      </w:r>
    </w:p>
    <w:p w:rsidR="00322502" w:rsidRPr="00154D68" w:rsidRDefault="00322502" w:rsidP="00EB5D2D">
      <w:pPr>
        <w:ind w:firstLine="709"/>
      </w:pPr>
      <w:r w:rsidRPr="00154D68">
        <w:rPr>
          <w:rFonts w:ascii="Times New Roman" w:hAnsi="Times New Roman"/>
          <w:b/>
          <w:sz w:val="28"/>
          <w:szCs w:val="28"/>
        </w:rPr>
        <w:t xml:space="preserve">Основные грамматические нормы современного русского литературного языка. </w:t>
      </w:r>
      <w:r w:rsidRPr="00154D68">
        <w:rPr>
          <w:rFonts w:ascii="Times New Roman" w:hAnsi="Times New Roman"/>
          <w:sz w:val="28"/>
          <w:szCs w:val="28"/>
        </w:rPr>
        <w:t>Категория рода: род заимствованных несклоняемых имен существительных (</w:t>
      </w:r>
      <w:r w:rsidRPr="00154D68">
        <w:rPr>
          <w:rFonts w:ascii="Times New Roman" w:hAnsi="Times New Roman"/>
          <w:i/>
          <w:sz w:val="28"/>
          <w:szCs w:val="28"/>
        </w:rPr>
        <w:t>шимпанзе, колибри, евро, авеню, салями, коммюнике</w:t>
      </w:r>
      <w:r w:rsidRPr="00154D68">
        <w:rPr>
          <w:rFonts w:ascii="Times New Roman" w:hAnsi="Times New Roman"/>
          <w:sz w:val="28"/>
          <w:szCs w:val="28"/>
        </w:rPr>
        <w:t xml:space="preserve">); род сложных существительных (плащ-палатка, диван-кровать, </w:t>
      </w:r>
      <w:r w:rsidRPr="00154D68">
        <w:rPr>
          <w:rFonts w:ascii="Times New Roman" w:hAnsi="Times New Roman"/>
          <w:sz w:val="28"/>
          <w:szCs w:val="28"/>
        </w:rPr>
        <w:lastRenderedPageBreak/>
        <w:t>музей-квартира); род имен собственных (географических названий);род аббревиатур. Нормативные и ненормативные формы употребления имён существительных.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Формы существительных мужского рода множественного числа с окончаниями </w:t>
      </w:r>
      <w:r w:rsidRPr="00154D68">
        <w:rPr>
          <w:rFonts w:ascii="Times New Roman" w:hAnsi="Times New Roman"/>
          <w:i/>
          <w:sz w:val="28"/>
          <w:szCs w:val="28"/>
        </w:rPr>
        <w:t>–а(-я), -ы(и)</w:t>
      </w:r>
      <w:r w:rsidRPr="00154D68">
        <w:rPr>
          <w:rFonts w:ascii="Times New Roman" w:hAnsi="Times New Roman"/>
          <w:sz w:val="28"/>
          <w:szCs w:val="28"/>
        </w:rPr>
        <w:t xml:space="preserve">‚ различающиеся по смыслу: </w:t>
      </w:r>
      <w:r w:rsidRPr="00154D68">
        <w:rPr>
          <w:rFonts w:ascii="Times New Roman" w:hAnsi="Times New Roman"/>
          <w:i/>
          <w:sz w:val="28"/>
          <w:szCs w:val="28"/>
        </w:rPr>
        <w:t>корпуса</w:t>
      </w:r>
      <w:r w:rsidRPr="00154D68">
        <w:rPr>
          <w:rFonts w:ascii="Times New Roman" w:hAnsi="Times New Roman"/>
          <w:sz w:val="28"/>
          <w:szCs w:val="28"/>
        </w:rPr>
        <w:t xml:space="preserve"> (здания, войсковые соединения) – </w:t>
      </w:r>
      <w:r w:rsidRPr="00154D68">
        <w:rPr>
          <w:rFonts w:ascii="Times New Roman" w:hAnsi="Times New Roman"/>
          <w:i/>
          <w:sz w:val="28"/>
          <w:szCs w:val="28"/>
        </w:rPr>
        <w:t>корпусы</w:t>
      </w:r>
      <w:r w:rsidRPr="00154D68">
        <w:rPr>
          <w:rFonts w:ascii="Times New Roman" w:hAnsi="Times New Roman"/>
          <w:sz w:val="28"/>
          <w:szCs w:val="28"/>
        </w:rPr>
        <w:t xml:space="preserve"> (туловища); </w:t>
      </w:r>
      <w:r w:rsidRPr="00154D68">
        <w:rPr>
          <w:rFonts w:ascii="Times New Roman" w:hAnsi="Times New Roman"/>
          <w:i/>
          <w:sz w:val="28"/>
          <w:szCs w:val="28"/>
        </w:rPr>
        <w:t>образа</w:t>
      </w:r>
      <w:r w:rsidRPr="00154D68">
        <w:rPr>
          <w:rFonts w:ascii="Times New Roman" w:hAnsi="Times New Roman"/>
          <w:sz w:val="28"/>
          <w:szCs w:val="28"/>
        </w:rPr>
        <w:t xml:space="preserve"> (иконы) – </w:t>
      </w:r>
      <w:r w:rsidRPr="00154D68">
        <w:rPr>
          <w:rFonts w:ascii="Times New Roman" w:hAnsi="Times New Roman"/>
          <w:i/>
          <w:sz w:val="28"/>
          <w:szCs w:val="28"/>
        </w:rPr>
        <w:t>образы</w:t>
      </w:r>
      <w:r w:rsidRPr="00154D68">
        <w:rPr>
          <w:rFonts w:ascii="Times New Roman" w:hAnsi="Times New Roman"/>
          <w:sz w:val="28"/>
          <w:szCs w:val="28"/>
        </w:rPr>
        <w:t xml:space="preserve"> (литературные); </w:t>
      </w:r>
      <w:r w:rsidRPr="00154D68">
        <w:rPr>
          <w:rFonts w:ascii="Times New Roman" w:hAnsi="Times New Roman"/>
          <w:i/>
          <w:sz w:val="28"/>
          <w:szCs w:val="28"/>
        </w:rPr>
        <w:t>кондуктора</w:t>
      </w:r>
      <w:r w:rsidRPr="00154D68">
        <w:rPr>
          <w:rFonts w:ascii="Times New Roman" w:hAnsi="Times New Roman"/>
          <w:sz w:val="28"/>
          <w:szCs w:val="28"/>
        </w:rPr>
        <w:t xml:space="preserve"> (работники транспорта) – </w:t>
      </w:r>
      <w:r w:rsidRPr="00154D68">
        <w:rPr>
          <w:rFonts w:ascii="Times New Roman" w:hAnsi="Times New Roman"/>
          <w:i/>
          <w:sz w:val="28"/>
          <w:szCs w:val="28"/>
        </w:rPr>
        <w:t>кондукторы</w:t>
      </w:r>
      <w:r w:rsidRPr="00154D68">
        <w:rPr>
          <w:rFonts w:ascii="Times New Roman" w:hAnsi="Times New Roman"/>
          <w:sz w:val="28"/>
          <w:szCs w:val="28"/>
        </w:rPr>
        <w:t xml:space="preserve"> (приспособление в технике); </w:t>
      </w:r>
      <w:r w:rsidRPr="00154D68">
        <w:rPr>
          <w:rFonts w:ascii="Times New Roman" w:hAnsi="Times New Roman"/>
          <w:i/>
          <w:sz w:val="28"/>
          <w:szCs w:val="28"/>
        </w:rPr>
        <w:t>меха</w:t>
      </w:r>
      <w:r w:rsidRPr="00154D68">
        <w:rPr>
          <w:rFonts w:ascii="Times New Roman" w:hAnsi="Times New Roman"/>
          <w:sz w:val="28"/>
          <w:szCs w:val="28"/>
        </w:rPr>
        <w:t xml:space="preserve"> (выделанные шкуры) – </w:t>
      </w:r>
      <w:r w:rsidRPr="00154D68">
        <w:rPr>
          <w:rFonts w:ascii="Times New Roman" w:hAnsi="Times New Roman"/>
          <w:i/>
          <w:sz w:val="28"/>
          <w:szCs w:val="28"/>
        </w:rPr>
        <w:t xml:space="preserve">мехи </w:t>
      </w:r>
      <w:r w:rsidRPr="00154D68">
        <w:rPr>
          <w:rFonts w:ascii="Times New Roman" w:hAnsi="Times New Roman"/>
          <w:sz w:val="28"/>
          <w:szCs w:val="28"/>
        </w:rPr>
        <w:t>(кузнечные); соболя (меха) –</w:t>
      </w:r>
      <w:r w:rsidRPr="00154D68">
        <w:rPr>
          <w:rFonts w:ascii="Times New Roman" w:hAnsi="Times New Roman"/>
          <w:i/>
          <w:sz w:val="28"/>
          <w:szCs w:val="28"/>
        </w:rPr>
        <w:t>соболи</w:t>
      </w:r>
      <w:r w:rsidRPr="00154D68">
        <w:rPr>
          <w:rFonts w:ascii="Times New Roman" w:hAnsi="Times New Roman"/>
          <w:sz w:val="28"/>
          <w:szCs w:val="28"/>
        </w:rPr>
        <w:t xml:space="preserve"> (животные). Литературные‚ разговорные‚ устарелые и профессиональные особенности формы именительного падежа множественного числа существительных мужского рода (</w:t>
      </w:r>
      <w:r w:rsidRPr="00154D68">
        <w:rPr>
          <w:rFonts w:ascii="Times New Roman" w:hAnsi="Times New Roman"/>
          <w:i/>
          <w:sz w:val="28"/>
          <w:szCs w:val="28"/>
        </w:rPr>
        <w:t>токари – токаря, цехи – цеха, выборы – выбора, тракторы – трактора и др.</w:t>
      </w:r>
      <w:r w:rsidRPr="00154D68">
        <w:rPr>
          <w:rFonts w:ascii="Times New Roman" w:hAnsi="Times New Roman"/>
          <w:sz w:val="28"/>
          <w:szCs w:val="28"/>
        </w:rPr>
        <w:t xml:space="preserve">). </w:t>
      </w:r>
    </w:p>
    <w:p w:rsidR="00322502" w:rsidRPr="00154D68" w:rsidRDefault="00322502" w:rsidP="00EB5D2D">
      <w:pPr>
        <w:ind w:firstLine="709"/>
        <w:rPr>
          <w:rFonts w:ascii="Times New Roman" w:hAnsi="Times New Roman"/>
          <w:b/>
          <w:sz w:val="28"/>
          <w:szCs w:val="28"/>
        </w:rPr>
      </w:pPr>
      <w:r w:rsidRPr="00154D68">
        <w:rPr>
          <w:rFonts w:ascii="Times New Roman" w:hAnsi="Times New Roman"/>
          <w:b/>
          <w:sz w:val="28"/>
          <w:szCs w:val="28"/>
        </w:rPr>
        <w:t>Речевой этикет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 Употребление формы «он».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</w:p>
    <w:p w:rsidR="00322502" w:rsidRPr="00154D68" w:rsidRDefault="00322502" w:rsidP="00EB5D2D">
      <w:pPr>
        <w:ind w:firstLine="709"/>
        <w:rPr>
          <w:rFonts w:ascii="Times New Roman" w:hAnsi="Times New Roman"/>
          <w:b/>
          <w:sz w:val="28"/>
          <w:szCs w:val="28"/>
        </w:rPr>
      </w:pPr>
      <w:r w:rsidRPr="00154D68">
        <w:rPr>
          <w:rFonts w:ascii="Times New Roman" w:hAnsi="Times New Roman"/>
          <w:b/>
          <w:sz w:val="28"/>
          <w:szCs w:val="28"/>
        </w:rPr>
        <w:t>Раздел 3. Речь. Речевая деятельность. Текст (</w:t>
      </w:r>
      <w:r w:rsidR="00224A86">
        <w:rPr>
          <w:rFonts w:ascii="Times New Roman" w:hAnsi="Times New Roman"/>
          <w:b/>
          <w:sz w:val="28"/>
          <w:szCs w:val="28"/>
        </w:rPr>
        <w:t>6</w:t>
      </w:r>
      <w:r w:rsidRPr="00154D68">
        <w:rPr>
          <w:rFonts w:ascii="Times New Roman" w:hAnsi="Times New Roman"/>
          <w:b/>
          <w:sz w:val="28"/>
          <w:szCs w:val="28"/>
        </w:rPr>
        <w:t xml:space="preserve"> ч)</w:t>
      </w:r>
    </w:p>
    <w:p w:rsidR="00322502" w:rsidRPr="00154D68" w:rsidRDefault="00322502" w:rsidP="00EB5D2D">
      <w:pPr>
        <w:ind w:firstLine="709"/>
        <w:rPr>
          <w:rFonts w:ascii="Times New Roman" w:hAnsi="Times New Roman"/>
          <w:b/>
          <w:sz w:val="28"/>
          <w:szCs w:val="28"/>
        </w:rPr>
      </w:pPr>
      <w:r w:rsidRPr="00154D68">
        <w:rPr>
          <w:rFonts w:ascii="Times New Roman" w:hAnsi="Times New Roman"/>
          <w:b/>
          <w:sz w:val="28"/>
          <w:szCs w:val="28"/>
        </w:rPr>
        <w:t>Язык и речь. Виды речевой деятельности</w:t>
      </w:r>
    </w:p>
    <w:p w:rsidR="00322502" w:rsidRPr="00154D68" w:rsidRDefault="00322502" w:rsidP="00EB5D2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54D68">
        <w:rPr>
          <w:color w:val="auto"/>
          <w:sz w:val="28"/>
          <w:szCs w:val="28"/>
        </w:rPr>
        <w:t>Язык и речь. Точность и логичность речи. Выразительность,  чистота и богатство речи. Средства выразительной устной речи (тон, тембр, темп), способы тренировки (скороговорки).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Интонация и жесты. Формы речи: монолог и диалог. </w:t>
      </w:r>
    </w:p>
    <w:p w:rsidR="00322502" w:rsidRPr="00154D68" w:rsidRDefault="00322502" w:rsidP="00EB5D2D">
      <w:pPr>
        <w:ind w:firstLine="709"/>
        <w:rPr>
          <w:rFonts w:ascii="Times New Roman" w:hAnsi="Times New Roman"/>
          <w:b/>
          <w:sz w:val="28"/>
          <w:szCs w:val="28"/>
        </w:rPr>
      </w:pPr>
      <w:r w:rsidRPr="00154D68">
        <w:rPr>
          <w:rFonts w:ascii="Times New Roman" w:hAnsi="Times New Roman"/>
          <w:b/>
          <w:sz w:val="28"/>
          <w:szCs w:val="28"/>
        </w:rPr>
        <w:t>Текст как единица языка и речи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Текст и его основные признаки. Как строится текст. Композиционные формы описания, повествования, рассуждения. Повествование как тип речи. Средства связи предложений и частей текста.</w:t>
      </w:r>
    </w:p>
    <w:p w:rsidR="00322502" w:rsidRPr="00154D68" w:rsidRDefault="00322502" w:rsidP="00EB5D2D">
      <w:pPr>
        <w:ind w:firstLine="709"/>
        <w:rPr>
          <w:rFonts w:ascii="Times New Roman" w:hAnsi="Times New Roman"/>
          <w:b/>
          <w:sz w:val="28"/>
          <w:szCs w:val="28"/>
        </w:rPr>
      </w:pPr>
      <w:r w:rsidRPr="00154D68">
        <w:rPr>
          <w:rFonts w:ascii="Times New Roman" w:hAnsi="Times New Roman"/>
          <w:b/>
          <w:sz w:val="28"/>
          <w:szCs w:val="28"/>
        </w:rPr>
        <w:t>Функциональные разновидности языка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Функциональные разновидности языка.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Разговорная речь. Просьба, извинение как жанры разговорной речи. Официально-деловой стиль. Объявление (устное и письменное).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Учебно-научный стиль. План ответа на уроке, план текста.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Публицистический стиль. Устное выступление. Девиз, слоган.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Язык художественной литературы. Литературная сказка. Рассказ.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Особенности языка фольклорных текстов. Загадка, пословица. Сказка. Особенности языка сказки (сравнения, синонимы, антонимы, слова с уменьшительными суффиксами и т.д.). </w:t>
      </w:r>
    </w:p>
    <w:p w:rsidR="00322502" w:rsidRPr="00154D68" w:rsidRDefault="00322502" w:rsidP="00EB5D2D">
      <w:pPr>
        <w:rPr>
          <w:rFonts w:ascii="Times New Roman" w:hAnsi="Times New Roman"/>
          <w:b/>
          <w:sz w:val="28"/>
          <w:szCs w:val="28"/>
        </w:rPr>
      </w:pPr>
    </w:p>
    <w:p w:rsidR="00322502" w:rsidRPr="00B446A6" w:rsidRDefault="00322502" w:rsidP="00EB5D2D">
      <w:pPr>
        <w:ind w:firstLine="709"/>
        <w:jc w:val="center"/>
        <w:rPr>
          <w:rFonts w:ascii="Times New Roman" w:hAnsi="Times New Roman"/>
          <w:b/>
          <w:sz w:val="36"/>
          <w:szCs w:val="28"/>
        </w:rPr>
      </w:pPr>
      <w:r w:rsidRPr="00B446A6">
        <w:rPr>
          <w:rFonts w:ascii="Times New Roman" w:hAnsi="Times New Roman"/>
          <w:b/>
          <w:sz w:val="36"/>
          <w:szCs w:val="28"/>
        </w:rPr>
        <w:lastRenderedPageBreak/>
        <w:t>2-й год обучения (17 ч)</w:t>
      </w:r>
    </w:p>
    <w:p w:rsidR="00322502" w:rsidRPr="00154D68" w:rsidRDefault="00322502" w:rsidP="00EB5D2D">
      <w:pPr>
        <w:ind w:firstLine="709"/>
        <w:rPr>
          <w:rFonts w:ascii="Times New Roman" w:hAnsi="Times New Roman"/>
          <w:b/>
          <w:sz w:val="28"/>
          <w:szCs w:val="28"/>
        </w:rPr>
      </w:pPr>
      <w:r w:rsidRPr="00154D68">
        <w:rPr>
          <w:rFonts w:ascii="Times New Roman" w:hAnsi="Times New Roman"/>
          <w:b/>
          <w:sz w:val="28"/>
          <w:szCs w:val="28"/>
        </w:rPr>
        <w:t>Раздел 1. Язык и культура (5 ч)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т.п.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4D68">
        <w:rPr>
          <w:rFonts w:ascii="Times New Roman" w:hAnsi="Times New Roman"/>
          <w:sz w:val="28"/>
          <w:szCs w:val="28"/>
        </w:rPr>
        <w:t>Стремительный рост словарного состава языка, «неологический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</w:r>
    </w:p>
    <w:p w:rsidR="00322502" w:rsidRPr="00154D68" w:rsidRDefault="00322502" w:rsidP="00EB5D2D">
      <w:pPr>
        <w:ind w:firstLine="709"/>
        <w:rPr>
          <w:rFonts w:ascii="Times New Roman" w:hAnsi="Times New Roman"/>
          <w:b/>
          <w:sz w:val="28"/>
          <w:szCs w:val="28"/>
        </w:rPr>
      </w:pPr>
      <w:r w:rsidRPr="00154D68">
        <w:rPr>
          <w:rFonts w:ascii="Times New Roman" w:hAnsi="Times New Roman"/>
          <w:b/>
          <w:sz w:val="28"/>
          <w:szCs w:val="28"/>
        </w:rPr>
        <w:t>Раздел 2. Культура речи (6 ч)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b/>
          <w:sz w:val="28"/>
          <w:szCs w:val="28"/>
        </w:rPr>
        <w:t>Основные орфоэпические нормы</w:t>
      </w:r>
      <w:r w:rsidRPr="00154D68">
        <w:rPr>
          <w:rFonts w:ascii="Times New Roman" w:hAnsi="Times New Roman"/>
          <w:sz w:val="28"/>
          <w:szCs w:val="28"/>
        </w:rPr>
        <w:t xml:space="preserve"> 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322502" w:rsidRPr="00154D68" w:rsidRDefault="00322502" w:rsidP="00EB5D2D">
      <w:pPr>
        <w:ind w:firstLine="709"/>
        <w:rPr>
          <w:rFonts w:ascii="Times New Roman" w:hAnsi="Times New Roman"/>
          <w:b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Нарушение орфоэпической нормы как художественный приём.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b/>
          <w:sz w:val="28"/>
          <w:szCs w:val="28"/>
        </w:rPr>
        <w:t xml:space="preserve">Основные лексические нормы современного русского литературного языка. </w:t>
      </w:r>
      <w:r w:rsidRPr="00154D68">
        <w:rPr>
          <w:rFonts w:ascii="Times New Roman" w:hAnsi="Times New Roman"/>
          <w:sz w:val="28"/>
          <w:szCs w:val="28"/>
        </w:rPr>
        <w:t>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Речевая избыточность и точность. Тавтология. Плеоназм. Типичные ошибки‚ связанные с речевой избыточностью.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Современные толковые словари. Отражение  вариантов лексической нормы в современных словарях. Словарные пометы.</w:t>
      </w:r>
    </w:p>
    <w:p w:rsidR="00322502" w:rsidRPr="00154D68" w:rsidRDefault="00322502" w:rsidP="00EB5D2D">
      <w:pPr>
        <w:ind w:firstLine="709"/>
      </w:pPr>
      <w:r w:rsidRPr="00154D68">
        <w:rPr>
          <w:rFonts w:ascii="Times New Roman" w:hAnsi="Times New Roman"/>
          <w:b/>
          <w:sz w:val="28"/>
          <w:szCs w:val="28"/>
        </w:rPr>
        <w:t xml:space="preserve">Основные грамматические нормы современного русского литературного языка. </w:t>
      </w:r>
      <w:r w:rsidRPr="00154D68">
        <w:rPr>
          <w:rFonts w:ascii="Times New Roman" w:hAnsi="Times New Roman"/>
          <w:sz w:val="28"/>
          <w:szCs w:val="28"/>
        </w:rPr>
        <w:t xml:space="preserve">Типичные грамматические ошибки. Управление: управление предлогов </w:t>
      </w:r>
      <w:r w:rsidRPr="00154D68">
        <w:rPr>
          <w:rFonts w:ascii="Times New Roman" w:hAnsi="Times New Roman"/>
          <w:i/>
          <w:sz w:val="28"/>
          <w:szCs w:val="28"/>
        </w:rPr>
        <w:t>благодаря, согласно, вопреки</w:t>
      </w:r>
      <w:r w:rsidRPr="00154D68">
        <w:rPr>
          <w:rFonts w:ascii="Times New Roman" w:hAnsi="Times New Roman"/>
          <w:sz w:val="28"/>
          <w:szCs w:val="28"/>
        </w:rPr>
        <w:t xml:space="preserve">; предлога </w:t>
      </w:r>
      <w:r w:rsidRPr="00154D68">
        <w:rPr>
          <w:rFonts w:ascii="Times New Roman" w:hAnsi="Times New Roman"/>
          <w:i/>
          <w:sz w:val="28"/>
          <w:szCs w:val="28"/>
        </w:rPr>
        <w:t>по</w:t>
      </w:r>
      <w:r w:rsidRPr="00154D68">
        <w:rPr>
          <w:rFonts w:ascii="Times New Roman" w:hAnsi="Times New Roman"/>
          <w:sz w:val="28"/>
          <w:szCs w:val="28"/>
        </w:rPr>
        <w:t xml:space="preserve"> с количественными числительными в словосочетаниях с распределительным значением (</w:t>
      </w:r>
      <w:r w:rsidRPr="00154D68">
        <w:rPr>
          <w:rFonts w:ascii="Times New Roman" w:hAnsi="Times New Roman"/>
          <w:i/>
          <w:sz w:val="28"/>
          <w:szCs w:val="28"/>
        </w:rPr>
        <w:t>по пять груш – по пяти груш</w:t>
      </w:r>
      <w:r w:rsidRPr="00154D68">
        <w:rPr>
          <w:rFonts w:ascii="Times New Roman" w:hAnsi="Times New Roman"/>
          <w:sz w:val="28"/>
          <w:szCs w:val="28"/>
        </w:rPr>
        <w:t>). Правильное построение словосочетаний по типу управления (</w:t>
      </w:r>
      <w:r w:rsidRPr="00154D68">
        <w:rPr>
          <w:rFonts w:ascii="Times New Roman" w:hAnsi="Times New Roman"/>
          <w:i/>
          <w:sz w:val="28"/>
          <w:szCs w:val="28"/>
        </w:rPr>
        <w:t>отзыв о книге – рецензия на книгу, обидеться на слово – обижен словами</w:t>
      </w:r>
      <w:r w:rsidRPr="00154D68">
        <w:rPr>
          <w:rFonts w:ascii="Times New Roman" w:hAnsi="Times New Roman"/>
          <w:sz w:val="28"/>
          <w:szCs w:val="28"/>
        </w:rPr>
        <w:t xml:space="preserve">). Правильное употребление предлогов </w:t>
      </w:r>
      <w:r w:rsidRPr="00154D68">
        <w:rPr>
          <w:rFonts w:ascii="Times New Roman" w:hAnsi="Times New Roman"/>
          <w:i/>
          <w:sz w:val="28"/>
          <w:szCs w:val="28"/>
        </w:rPr>
        <w:t xml:space="preserve">о‚ по‚ из‚ с </w:t>
      </w:r>
      <w:r w:rsidRPr="00154D68">
        <w:rPr>
          <w:rFonts w:ascii="Times New Roman" w:hAnsi="Times New Roman"/>
          <w:sz w:val="28"/>
          <w:szCs w:val="28"/>
        </w:rPr>
        <w:t>в составе словосочетания (</w:t>
      </w:r>
      <w:r w:rsidRPr="00154D68">
        <w:rPr>
          <w:rFonts w:ascii="Times New Roman" w:hAnsi="Times New Roman"/>
          <w:i/>
          <w:sz w:val="28"/>
          <w:szCs w:val="28"/>
        </w:rPr>
        <w:t>приехать из Москвы – приехать с Урала).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54D68">
        <w:rPr>
          <w:rFonts w:ascii="Times New Roman" w:hAnsi="Times New Roman"/>
          <w:sz w:val="28"/>
          <w:szCs w:val="28"/>
        </w:rPr>
        <w:t>Нагромождение одних и тех же падежных форм, в частности родительного и творительного падежа.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Нормы употребления причастных и деепричастных оборотов‚ предложений с косвенной речью.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Типичные ошибки в построении сложных предложений: постановка рядом двух однозначных союзов(</w:t>
      </w:r>
      <w:r w:rsidRPr="00154D68">
        <w:rPr>
          <w:rFonts w:ascii="Times New Roman" w:hAnsi="Times New Roman"/>
          <w:i/>
          <w:sz w:val="28"/>
          <w:szCs w:val="28"/>
        </w:rPr>
        <w:t>но и однако, что и будто, что и как будто</w:t>
      </w:r>
      <w:r w:rsidRPr="00154D68">
        <w:rPr>
          <w:rFonts w:ascii="Times New Roman" w:hAnsi="Times New Roman"/>
          <w:sz w:val="28"/>
          <w:szCs w:val="28"/>
        </w:rPr>
        <w:t xml:space="preserve">)‚ повторение частицы бы в предложениях с союзами </w:t>
      </w:r>
      <w:r w:rsidRPr="00154D68">
        <w:rPr>
          <w:rFonts w:ascii="Times New Roman" w:hAnsi="Times New Roman"/>
          <w:i/>
          <w:sz w:val="28"/>
          <w:szCs w:val="28"/>
        </w:rPr>
        <w:t>чтобы</w:t>
      </w:r>
      <w:r w:rsidRPr="00154D68">
        <w:rPr>
          <w:rFonts w:ascii="Times New Roman" w:hAnsi="Times New Roman"/>
          <w:sz w:val="28"/>
          <w:szCs w:val="28"/>
        </w:rPr>
        <w:t xml:space="preserve"> и </w:t>
      </w:r>
      <w:r w:rsidRPr="00154D68">
        <w:rPr>
          <w:rFonts w:ascii="Times New Roman" w:hAnsi="Times New Roman"/>
          <w:i/>
          <w:sz w:val="28"/>
          <w:szCs w:val="28"/>
        </w:rPr>
        <w:t>если бы</w:t>
      </w:r>
      <w:r w:rsidRPr="00154D68">
        <w:rPr>
          <w:rFonts w:ascii="Times New Roman" w:hAnsi="Times New Roman"/>
          <w:sz w:val="28"/>
          <w:szCs w:val="28"/>
        </w:rPr>
        <w:t>‚ введение в сложное предложение лишних указательных местоимений.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lastRenderedPageBreak/>
        <w:t>Отражение вариантов грамматической нормы в современных грамматических словарях и справочниках. Словарные пометы.</w:t>
      </w:r>
    </w:p>
    <w:p w:rsidR="00322502" w:rsidRPr="00154D68" w:rsidRDefault="00322502" w:rsidP="00EB5D2D">
      <w:pPr>
        <w:ind w:firstLine="709"/>
        <w:rPr>
          <w:rFonts w:ascii="Times New Roman" w:hAnsi="Times New Roman"/>
          <w:b/>
          <w:sz w:val="28"/>
          <w:szCs w:val="28"/>
        </w:rPr>
      </w:pPr>
      <w:r w:rsidRPr="00154D68">
        <w:rPr>
          <w:rFonts w:ascii="Times New Roman" w:hAnsi="Times New Roman"/>
          <w:b/>
          <w:sz w:val="28"/>
          <w:szCs w:val="28"/>
        </w:rPr>
        <w:t>Речевой этикет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Этика и этикет в электронной среде общения. Понятие нетикета. Этикет Интернет-переписки. Этические нормы, правила этикета Интернет-дискуссии, Интернет-полемики. Этикетное речевое поведение в ситуациях делового общения.</w:t>
      </w:r>
    </w:p>
    <w:p w:rsidR="00322502" w:rsidRPr="00154D68" w:rsidRDefault="00322502" w:rsidP="00EB5D2D">
      <w:pPr>
        <w:ind w:firstLine="709"/>
        <w:rPr>
          <w:rFonts w:ascii="Times New Roman" w:hAnsi="Times New Roman"/>
          <w:b/>
          <w:sz w:val="28"/>
          <w:szCs w:val="28"/>
        </w:rPr>
      </w:pPr>
      <w:r w:rsidRPr="00154D68">
        <w:rPr>
          <w:rFonts w:ascii="Times New Roman" w:hAnsi="Times New Roman"/>
          <w:b/>
          <w:sz w:val="28"/>
          <w:szCs w:val="28"/>
        </w:rPr>
        <w:t>Раздел 3. Речь. Речевая деятельность. Текст (6 ч)</w:t>
      </w:r>
    </w:p>
    <w:p w:rsidR="00322502" w:rsidRPr="00154D68" w:rsidRDefault="00322502" w:rsidP="00EB5D2D">
      <w:pPr>
        <w:ind w:firstLine="709"/>
        <w:rPr>
          <w:rFonts w:ascii="Times New Roman" w:hAnsi="Times New Roman"/>
          <w:b/>
          <w:sz w:val="28"/>
          <w:szCs w:val="28"/>
        </w:rPr>
      </w:pPr>
      <w:r w:rsidRPr="00154D68">
        <w:rPr>
          <w:rFonts w:ascii="Times New Roman" w:hAnsi="Times New Roman"/>
          <w:b/>
          <w:sz w:val="28"/>
          <w:szCs w:val="28"/>
        </w:rPr>
        <w:t>Язык и речь. Виды речевой деятельности</w:t>
      </w:r>
      <w:r w:rsidRPr="00154D68">
        <w:rPr>
          <w:rFonts w:ascii="Times New Roman" w:hAnsi="Times New Roman"/>
          <w:b/>
          <w:sz w:val="28"/>
          <w:szCs w:val="28"/>
        </w:rPr>
        <w:tab/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Русский язык в Интернете. Правила информационной безопасности при общении в социальных сетях. Контактное и дистантное общение.</w:t>
      </w:r>
    </w:p>
    <w:p w:rsidR="00322502" w:rsidRPr="00154D68" w:rsidRDefault="00322502" w:rsidP="00EB5D2D">
      <w:pPr>
        <w:ind w:firstLine="709"/>
        <w:rPr>
          <w:rFonts w:ascii="Times New Roman" w:hAnsi="Times New Roman"/>
          <w:b/>
          <w:sz w:val="28"/>
          <w:szCs w:val="28"/>
        </w:rPr>
      </w:pPr>
      <w:r w:rsidRPr="00154D68">
        <w:rPr>
          <w:rFonts w:ascii="Times New Roman" w:hAnsi="Times New Roman"/>
          <w:b/>
          <w:sz w:val="28"/>
          <w:szCs w:val="28"/>
        </w:rPr>
        <w:t>Текст как единица языка и речи</w:t>
      </w:r>
    </w:p>
    <w:p w:rsidR="00322502" w:rsidRPr="00154D68" w:rsidRDefault="00322502" w:rsidP="00EB5D2D">
      <w:pPr>
        <w:pStyle w:val="ab"/>
        <w:tabs>
          <w:tab w:val="left" w:pos="108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Виды преобразования текстов: аннотация, конспект. Использование графиков, диаграмм, схем для представления информации. </w:t>
      </w:r>
    </w:p>
    <w:p w:rsidR="00322502" w:rsidRPr="00154D68" w:rsidRDefault="00322502" w:rsidP="00EB5D2D">
      <w:pPr>
        <w:ind w:firstLine="709"/>
        <w:rPr>
          <w:rFonts w:ascii="Times New Roman" w:hAnsi="Times New Roman"/>
          <w:b/>
          <w:sz w:val="28"/>
          <w:szCs w:val="28"/>
        </w:rPr>
      </w:pPr>
      <w:r w:rsidRPr="00154D68">
        <w:rPr>
          <w:rFonts w:ascii="Times New Roman" w:hAnsi="Times New Roman"/>
          <w:b/>
          <w:sz w:val="28"/>
          <w:szCs w:val="28"/>
        </w:rPr>
        <w:t xml:space="preserve">Функциональные разновидности языка </w:t>
      </w:r>
    </w:p>
    <w:p w:rsidR="00322502" w:rsidRPr="00154D68" w:rsidRDefault="00322502" w:rsidP="00EB5D2D">
      <w:pPr>
        <w:pStyle w:val="ab"/>
        <w:tabs>
          <w:tab w:val="left" w:pos="108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Разговорная речь. Анекдот, шутка.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Официально-деловой стиль. Деловое письмо, его структурные элементы и языковые особенности. </w:t>
      </w:r>
    </w:p>
    <w:p w:rsidR="00322502" w:rsidRPr="00154D68" w:rsidRDefault="00322502" w:rsidP="00EB5D2D">
      <w:pPr>
        <w:pStyle w:val="ab"/>
        <w:tabs>
          <w:tab w:val="left" w:pos="108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Учебно-научный стиль. Доклад, сообщение. Речь оппонента на защите проекта.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Публицистический стиль. Проблемный очерк.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Язык художественной литературы. Диалогичность в художественном произведении. Текст и интертекст. Афоризмы. Прецедентные тексты.</w:t>
      </w:r>
    </w:p>
    <w:p w:rsidR="00322502" w:rsidRPr="00154D68" w:rsidRDefault="00322502" w:rsidP="00EB5D2D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322502" w:rsidRPr="00154D68" w:rsidRDefault="00322502" w:rsidP="00EB5D2D">
      <w:pPr>
        <w:ind w:firstLine="709"/>
        <w:rPr>
          <w:rFonts w:ascii="Times New Roman" w:hAnsi="Times New Roman"/>
          <w:b/>
          <w:sz w:val="28"/>
          <w:szCs w:val="28"/>
        </w:rPr>
      </w:pPr>
      <w:r w:rsidRPr="00154D68">
        <w:rPr>
          <w:rFonts w:ascii="Times New Roman" w:hAnsi="Times New Roman"/>
          <w:b/>
          <w:sz w:val="28"/>
          <w:szCs w:val="28"/>
        </w:rPr>
        <w:t>Примерные темы проектных и исследовательских работ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Традиции речевого этикета в нашем городе.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История края через историю слова.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История фамилий Новосибирска.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Топонимы родного края.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Новосибирск в зеркале баннеров, вывесок, названий улиц.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Простор как одна из главных ценностей в русской языковой картине мира.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Образ человека в языке: слова-концепты дух и душа.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Из этимологии фразеологизмов.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Из истории русских имён.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Русские пословицы и поговорки о гостеприимстве и хлебосольстве.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О происхождении фразеологизмов. Источники фразеологизмов.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Словарик пословиц о характере человека, его качествах, словарь одного слова; словарь юного болельщика, дизайнера, музыканта и др.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Календарь пословиц о временах года; карта «Интересные названия городов моего края/России».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Лексическая группа существительных, обозначающих понятие время в русском языке.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Мы живем в мире знаков.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Роль и уместность заимствований в современном русском языке.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lastRenderedPageBreak/>
        <w:t xml:space="preserve">Понимаем ли мы язык Пушкина?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Этимология обозначений имен числительных в русском языке.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Футбольный сленг в русском языке.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Компьютерный сленг в русском языке.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Названия денежных единиц в русском языке.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Интернет-сленг.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Этикетные формы обращения.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Как быть вежливым?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Являются ли жесты универсальным языком человечества?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Как назвать новорождённого?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Межнациональные различия невербального общения.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Искусство комплимента в русском и иностранных языках.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 xml:space="preserve">Формы выражения вежливости (на примере иностранного и русского языков). 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Этикет приветствия в русском и иностранном языках.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Анализ типов заголовков в современных СМИ, видов интервью в современных СМИ.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Сетевой знак @ в разных языках.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Слоганы в языке современной рекламы.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Девизы и слоганы любимых спортивных команд.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Синонимический ряд: врач – доктор – лекарь – эскулап – целитель – врачеватель. Что общего и в чём различие.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Язык и юмор.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Анализ примеров языковой игры в шутках и анекдотах.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Подготовка сборника «бывальщин», альманаха рассказов, сборника стилизаций, разработка личной странички для школьного портала и др.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>Разработка рекомендаций «Вредные советы оратору», «Как быть убедительным в споре» «Успешное резюме», «Правила информационной безопасности при общении в социальных сетях» и др.</w:t>
      </w: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</w:p>
    <w:p w:rsidR="00322502" w:rsidRPr="00154D68" w:rsidRDefault="00322502" w:rsidP="00EB5D2D">
      <w:pPr>
        <w:ind w:firstLine="709"/>
        <w:rPr>
          <w:rFonts w:ascii="Times New Roman" w:hAnsi="Times New Roman"/>
          <w:sz w:val="28"/>
          <w:szCs w:val="28"/>
        </w:rPr>
      </w:pPr>
    </w:p>
    <w:p w:rsidR="00322502" w:rsidRPr="00154D68" w:rsidRDefault="00322502" w:rsidP="00EB5D2D">
      <w:pPr>
        <w:jc w:val="center"/>
        <w:rPr>
          <w:rFonts w:ascii="Times New Roman" w:hAnsi="Times New Roman"/>
          <w:b/>
          <w:sz w:val="32"/>
          <w:szCs w:val="32"/>
        </w:rPr>
      </w:pPr>
      <w:r w:rsidRPr="00154D68">
        <w:rPr>
          <w:rFonts w:ascii="Times New Roman" w:hAnsi="Times New Roman"/>
          <w:b/>
          <w:sz w:val="32"/>
          <w:szCs w:val="32"/>
        </w:rPr>
        <w:t xml:space="preserve">Тематическое планирование </w:t>
      </w:r>
    </w:p>
    <w:p w:rsidR="00322502" w:rsidRPr="000C4DD9" w:rsidRDefault="00322502" w:rsidP="00EB5D2D">
      <w:pPr>
        <w:tabs>
          <w:tab w:val="left" w:pos="3960"/>
        </w:tabs>
        <w:rPr>
          <w:rFonts w:ascii="Times New Roman" w:hAnsi="Times New Roman"/>
          <w:sz w:val="28"/>
          <w:szCs w:val="28"/>
        </w:rPr>
      </w:pPr>
      <w:r w:rsidRPr="00154D68">
        <w:rPr>
          <w:rFonts w:ascii="Times New Roman" w:hAnsi="Times New Roman"/>
          <w:sz w:val="28"/>
          <w:szCs w:val="28"/>
        </w:rPr>
        <w:tab/>
      </w:r>
      <w:r w:rsidR="00224A86">
        <w:rPr>
          <w:rFonts w:ascii="Times New Roman" w:hAnsi="Times New Roman"/>
          <w:sz w:val="28"/>
          <w:szCs w:val="28"/>
        </w:rPr>
        <w:t>1-й год обучения</w:t>
      </w: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54"/>
        <w:gridCol w:w="1984"/>
      </w:tblGrid>
      <w:tr w:rsidR="00322502" w:rsidRPr="000C4DD9" w:rsidTr="00EB5D2D">
        <w:tc>
          <w:tcPr>
            <w:tcW w:w="7054" w:type="dxa"/>
          </w:tcPr>
          <w:p w:rsidR="00322502" w:rsidRPr="000C4DD9" w:rsidRDefault="00322502" w:rsidP="00EB5D2D">
            <w:pPr>
              <w:ind w:left="29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1984" w:type="dxa"/>
          </w:tcPr>
          <w:p w:rsidR="00322502" w:rsidRPr="000C4DD9" w:rsidRDefault="00322502" w:rsidP="00EB5D2D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 xml:space="preserve">Кол-во часов </w:t>
            </w:r>
          </w:p>
        </w:tc>
      </w:tr>
      <w:tr w:rsidR="00322502" w:rsidRPr="000C4DD9" w:rsidTr="00EB5D2D">
        <w:tc>
          <w:tcPr>
            <w:tcW w:w="9038" w:type="dxa"/>
            <w:gridSpan w:val="2"/>
          </w:tcPr>
          <w:p w:rsidR="00322502" w:rsidRPr="000C4DD9" w:rsidRDefault="00322502" w:rsidP="00EB5D2D">
            <w:pPr>
              <w:ind w:firstLine="28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C4DD9">
              <w:rPr>
                <w:rFonts w:ascii="Times New Roman" w:hAnsi="Times New Roman"/>
                <w:b/>
                <w:sz w:val="28"/>
                <w:szCs w:val="28"/>
              </w:rPr>
              <w:t xml:space="preserve">Раздел 1. Язык и культура </w:t>
            </w:r>
            <w:r w:rsidRPr="000C4DD9">
              <w:rPr>
                <w:rFonts w:ascii="Times New Roman" w:hAnsi="Times New Roman"/>
                <w:sz w:val="28"/>
                <w:szCs w:val="28"/>
              </w:rPr>
              <w:t>5ч</w:t>
            </w:r>
          </w:p>
        </w:tc>
      </w:tr>
      <w:tr w:rsidR="00322502" w:rsidRPr="000C4DD9" w:rsidTr="00EB5D2D">
        <w:tc>
          <w:tcPr>
            <w:tcW w:w="7054" w:type="dxa"/>
          </w:tcPr>
          <w:p w:rsidR="00322502" w:rsidRPr="000C4DD9" w:rsidRDefault="00322502" w:rsidP="00EB5D2D">
            <w:pPr>
              <w:pStyle w:val="af4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Русский язык – национальный язык русского народа. Роль родного языка в жизни человека.</w:t>
            </w:r>
          </w:p>
          <w:p w:rsidR="00322502" w:rsidRPr="000C4DD9" w:rsidRDefault="00322502" w:rsidP="00EB5D2D">
            <w:pPr>
              <w:pStyle w:val="af4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Слово как хранилище материальной и духовной культуры народа.</w:t>
            </w:r>
          </w:p>
          <w:p w:rsidR="00322502" w:rsidRPr="000C4DD9" w:rsidRDefault="00322502" w:rsidP="00EB5D2D">
            <w:pPr>
              <w:pStyle w:val="af4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Крылатые слова и выражения</w:t>
            </w:r>
          </w:p>
          <w:p w:rsidR="00322502" w:rsidRPr="000C4DD9" w:rsidRDefault="00322502" w:rsidP="00EB5D2D">
            <w:pPr>
              <w:pStyle w:val="af4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Краткая история русской письменности. Создание славянского алфавита.</w:t>
            </w:r>
          </w:p>
          <w:p w:rsidR="00322502" w:rsidRPr="000C4DD9" w:rsidRDefault="00322502" w:rsidP="00EB5D2D">
            <w:pPr>
              <w:pStyle w:val="af4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Русские имена.</w:t>
            </w:r>
          </w:p>
        </w:tc>
        <w:tc>
          <w:tcPr>
            <w:tcW w:w="1984" w:type="dxa"/>
          </w:tcPr>
          <w:p w:rsidR="00322502" w:rsidRPr="000C4DD9" w:rsidRDefault="00322502" w:rsidP="00EB5D2D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1ч</w:t>
            </w:r>
          </w:p>
          <w:p w:rsidR="00322502" w:rsidRPr="000C4DD9" w:rsidRDefault="00322502" w:rsidP="00EB5D2D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1ч</w:t>
            </w:r>
          </w:p>
          <w:p w:rsidR="00322502" w:rsidRPr="000C4DD9" w:rsidRDefault="00322502" w:rsidP="00EB5D2D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1ч</w:t>
            </w:r>
          </w:p>
          <w:p w:rsidR="00322502" w:rsidRPr="000C4DD9" w:rsidRDefault="00322502" w:rsidP="00EB5D2D">
            <w:pPr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1ч</w:t>
            </w:r>
          </w:p>
          <w:p w:rsidR="00322502" w:rsidRPr="000C4DD9" w:rsidRDefault="00322502" w:rsidP="00EB5D2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EB5D2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EB5D2D">
            <w:pPr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1ч</w:t>
            </w:r>
          </w:p>
          <w:p w:rsidR="00322502" w:rsidRPr="000C4DD9" w:rsidRDefault="00322502" w:rsidP="00EB5D2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EB5D2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EB5D2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EB5D2D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502" w:rsidRPr="000C4DD9" w:rsidTr="00EB5D2D">
        <w:tc>
          <w:tcPr>
            <w:tcW w:w="9038" w:type="dxa"/>
            <w:gridSpan w:val="2"/>
          </w:tcPr>
          <w:p w:rsidR="00322502" w:rsidRPr="000C4DD9" w:rsidRDefault="00322502" w:rsidP="00EB5D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Раздел 2. Культура речи 6 ч</w:t>
            </w:r>
          </w:p>
        </w:tc>
      </w:tr>
      <w:tr w:rsidR="00322502" w:rsidRPr="000C4DD9" w:rsidTr="00EB5D2D">
        <w:tc>
          <w:tcPr>
            <w:tcW w:w="7054" w:type="dxa"/>
          </w:tcPr>
          <w:p w:rsidR="00322502" w:rsidRPr="000C4DD9" w:rsidRDefault="00322502" w:rsidP="00EB5D2D">
            <w:pPr>
              <w:pStyle w:val="af4"/>
              <w:ind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Основные орфоэпические нормы современного русского литературного языка.</w:t>
            </w:r>
          </w:p>
          <w:p w:rsidR="00322502" w:rsidRPr="000C4DD9" w:rsidRDefault="00322502" w:rsidP="00EB5D2D">
            <w:pPr>
              <w:pStyle w:val="af4"/>
              <w:ind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Роль звукописи в художественном тексте.</w:t>
            </w:r>
          </w:p>
          <w:p w:rsidR="00322502" w:rsidRPr="000C4DD9" w:rsidRDefault="00322502" w:rsidP="00EB5D2D">
            <w:pPr>
              <w:pStyle w:val="af4"/>
              <w:ind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Основные лексические нормы современного русского литературного языка.</w:t>
            </w:r>
          </w:p>
          <w:p w:rsidR="00322502" w:rsidRPr="000C4DD9" w:rsidRDefault="00322502" w:rsidP="00EB5D2D">
            <w:pPr>
              <w:pStyle w:val="af4"/>
              <w:ind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 xml:space="preserve"> Основные нормы словоупотребления</w:t>
            </w:r>
          </w:p>
          <w:p w:rsidR="00322502" w:rsidRPr="000C4DD9" w:rsidRDefault="00322502" w:rsidP="00EB5D2D">
            <w:pPr>
              <w:pStyle w:val="af4"/>
              <w:ind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Основные грамматические нормы современного русского литературного языка.</w:t>
            </w:r>
          </w:p>
          <w:p w:rsidR="00322502" w:rsidRPr="000C4DD9" w:rsidRDefault="00322502" w:rsidP="00EB5D2D">
            <w:pPr>
              <w:pStyle w:val="af4"/>
              <w:ind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Речевой этикет. Правила речевого этикета: нормы и традиции.</w:t>
            </w:r>
          </w:p>
          <w:p w:rsidR="00322502" w:rsidRPr="000C4DD9" w:rsidRDefault="00322502" w:rsidP="00EB5D2D">
            <w:pPr>
              <w:ind w:lef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22502" w:rsidRPr="000C4DD9" w:rsidRDefault="00322502" w:rsidP="00EB5D2D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22502" w:rsidRPr="000C4DD9" w:rsidRDefault="00322502" w:rsidP="00EB5D2D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22502" w:rsidRPr="000C4DD9" w:rsidRDefault="00322502" w:rsidP="00EB5D2D">
            <w:pPr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22502" w:rsidRPr="000C4DD9" w:rsidRDefault="00322502" w:rsidP="00EB5D2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EB5D2D">
            <w:pPr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22502" w:rsidRPr="000C4DD9" w:rsidRDefault="00322502" w:rsidP="00EB5D2D">
            <w:pPr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22502" w:rsidRPr="000C4DD9" w:rsidRDefault="00322502" w:rsidP="00EB5D2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EB5D2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EB5D2D">
            <w:pPr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22502" w:rsidRPr="000C4DD9" w:rsidRDefault="00322502" w:rsidP="00EB5D2D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502" w:rsidRPr="000C4DD9" w:rsidTr="00EB5D2D">
        <w:tc>
          <w:tcPr>
            <w:tcW w:w="9038" w:type="dxa"/>
            <w:gridSpan w:val="2"/>
          </w:tcPr>
          <w:p w:rsidR="00322502" w:rsidRPr="000C4DD9" w:rsidRDefault="00322502" w:rsidP="00224A86">
            <w:pPr>
              <w:ind w:firstLine="709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0C4DD9">
              <w:rPr>
                <w:rFonts w:ascii="Times New Roman" w:hAnsi="Times New Roman"/>
                <w:b/>
                <w:sz w:val="28"/>
                <w:szCs w:val="28"/>
              </w:rPr>
              <w:t>Раздел 3. Речь. Речевая деятельность. Текст (</w:t>
            </w:r>
            <w:r w:rsidR="00224A86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0C4DD9">
              <w:rPr>
                <w:rFonts w:ascii="Times New Roman" w:hAnsi="Times New Roman"/>
                <w:b/>
                <w:sz w:val="28"/>
                <w:szCs w:val="28"/>
              </w:rPr>
              <w:t xml:space="preserve"> ч)</w:t>
            </w:r>
          </w:p>
        </w:tc>
      </w:tr>
      <w:tr w:rsidR="00322502" w:rsidRPr="000C4DD9" w:rsidTr="00EB5D2D">
        <w:tc>
          <w:tcPr>
            <w:tcW w:w="7054" w:type="dxa"/>
          </w:tcPr>
          <w:p w:rsidR="00322502" w:rsidRPr="000C4DD9" w:rsidRDefault="00322502" w:rsidP="00EB5D2D">
            <w:pPr>
              <w:pStyle w:val="af4"/>
              <w:ind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Язык и речь. Виды речевой деятельности</w:t>
            </w:r>
          </w:p>
          <w:p w:rsidR="00322502" w:rsidRPr="000C4DD9" w:rsidRDefault="00322502" w:rsidP="00EB5D2D">
            <w:pPr>
              <w:pStyle w:val="af4"/>
              <w:ind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Текст как единица языка и речи</w:t>
            </w:r>
          </w:p>
          <w:p w:rsidR="00322502" w:rsidRPr="000C4DD9" w:rsidRDefault="00322502" w:rsidP="00EB5D2D">
            <w:pPr>
              <w:pStyle w:val="af4"/>
              <w:ind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Стили текста. Функциональные разновидности языка</w:t>
            </w:r>
          </w:p>
          <w:p w:rsidR="00322502" w:rsidRPr="000C4DD9" w:rsidRDefault="00322502" w:rsidP="00EB5D2D">
            <w:pPr>
              <w:pStyle w:val="af4"/>
              <w:ind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Язык художественной литературы. Литературная сказка. Рассказ.</w:t>
            </w:r>
          </w:p>
          <w:p w:rsidR="00322502" w:rsidRPr="000C4DD9" w:rsidRDefault="00322502" w:rsidP="00EB5D2D">
            <w:pPr>
              <w:pStyle w:val="af4"/>
              <w:ind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Особенности языка фольклорных текстов</w:t>
            </w:r>
          </w:p>
        </w:tc>
        <w:tc>
          <w:tcPr>
            <w:tcW w:w="1984" w:type="dxa"/>
          </w:tcPr>
          <w:p w:rsidR="00322502" w:rsidRPr="000C4DD9" w:rsidRDefault="00322502" w:rsidP="00EB5D2D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22502" w:rsidRPr="000C4DD9" w:rsidRDefault="00224A86" w:rsidP="00EB5D2D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22502" w:rsidRPr="000C4DD9" w:rsidRDefault="00322502" w:rsidP="00EB5D2D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22502" w:rsidRPr="000C4DD9" w:rsidRDefault="00322502" w:rsidP="00EB5D2D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224A86" w:rsidRDefault="00224A86" w:rsidP="00EB5D2D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224A86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22502" w:rsidRPr="000C4DD9" w:rsidTr="00EB5D2D">
        <w:tc>
          <w:tcPr>
            <w:tcW w:w="9038" w:type="dxa"/>
            <w:gridSpan w:val="2"/>
          </w:tcPr>
          <w:p w:rsidR="00322502" w:rsidRPr="000C4DD9" w:rsidRDefault="00322502" w:rsidP="00224A86">
            <w:pPr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Итого: 1</w:t>
            </w:r>
            <w:r w:rsidR="00224A86">
              <w:rPr>
                <w:rFonts w:ascii="Times New Roman" w:hAnsi="Times New Roman"/>
                <w:sz w:val="28"/>
                <w:szCs w:val="28"/>
              </w:rPr>
              <w:t>7</w:t>
            </w:r>
            <w:r w:rsidRPr="000C4DD9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</w:tbl>
    <w:p w:rsidR="00322502" w:rsidRPr="000C4DD9" w:rsidRDefault="00322502" w:rsidP="00EB5D2D">
      <w:pPr>
        <w:tabs>
          <w:tab w:val="left" w:pos="3960"/>
        </w:tabs>
        <w:rPr>
          <w:rFonts w:ascii="Times New Roman" w:hAnsi="Times New Roman"/>
          <w:b/>
          <w:sz w:val="28"/>
          <w:szCs w:val="28"/>
        </w:rPr>
      </w:pPr>
    </w:p>
    <w:p w:rsidR="00322502" w:rsidRPr="000C4DD9" w:rsidRDefault="00322502" w:rsidP="00307DBC">
      <w:pPr>
        <w:jc w:val="center"/>
        <w:rPr>
          <w:rFonts w:ascii="Times New Roman" w:hAnsi="Times New Roman"/>
          <w:b/>
          <w:sz w:val="28"/>
          <w:szCs w:val="28"/>
        </w:rPr>
      </w:pPr>
      <w:r w:rsidRPr="000C4DD9">
        <w:rPr>
          <w:rFonts w:ascii="Times New Roman" w:hAnsi="Times New Roman"/>
          <w:b/>
          <w:sz w:val="28"/>
          <w:szCs w:val="28"/>
        </w:rPr>
        <w:t xml:space="preserve">Тематическое планирование </w:t>
      </w:r>
    </w:p>
    <w:p w:rsidR="00322502" w:rsidRPr="000C4DD9" w:rsidRDefault="00322502" w:rsidP="00307DBC">
      <w:pPr>
        <w:tabs>
          <w:tab w:val="left" w:pos="3960"/>
        </w:tabs>
        <w:rPr>
          <w:rFonts w:ascii="Times New Roman" w:hAnsi="Times New Roman"/>
          <w:sz w:val="28"/>
          <w:szCs w:val="28"/>
        </w:rPr>
      </w:pPr>
      <w:r w:rsidRPr="000C4DD9">
        <w:rPr>
          <w:rFonts w:ascii="Times New Roman" w:hAnsi="Times New Roman"/>
          <w:sz w:val="28"/>
          <w:szCs w:val="28"/>
        </w:rPr>
        <w:tab/>
      </w:r>
      <w:r w:rsidR="00224A86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 w:rsidR="00224A86" w:rsidRPr="00224A86">
        <w:rPr>
          <w:rFonts w:ascii="Times New Roman" w:hAnsi="Times New Roman"/>
          <w:sz w:val="28"/>
          <w:szCs w:val="28"/>
        </w:rPr>
        <w:t>-й год обучения</w:t>
      </w: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54"/>
        <w:gridCol w:w="1984"/>
      </w:tblGrid>
      <w:tr w:rsidR="00322502" w:rsidRPr="000C4DD9" w:rsidTr="00213E5F">
        <w:tc>
          <w:tcPr>
            <w:tcW w:w="7054" w:type="dxa"/>
          </w:tcPr>
          <w:p w:rsidR="00322502" w:rsidRPr="000C4DD9" w:rsidRDefault="00322502" w:rsidP="00124F1B">
            <w:pPr>
              <w:ind w:left="29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1984" w:type="dxa"/>
          </w:tcPr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 xml:space="preserve">Кол-во часов </w:t>
            </w:r>
          </w:p>
        </w:tc>
      </w:tr>
      <w:tr w:rsidR="00322502" w:rsidRPr="000C4DD9" w:rsidTr="00213E5F">
        <w:tc>
          <w:tcPr>
            <w:tcW w:w="9038" w:type="dxa"/>
            <w:gridSpan w:val="2"/>
          </w:tcPr>
          <w:p w:rsidR="00322502" w:rsidRPr="000C4DD9" w:rsidRDefault="00322502" w:rsidP="00124F1B">
            <w:pPr>
              <w:ind w:firstLine="28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C4DD9">
              <w:rPr>
                <w:rFonts w:ascii="Times New Roman" w:hAnsi="Times New Roman"/>
                <w:b/>
                <w:sz w:val="28"/>
                <w:szCs w:val="28"/>
              </w:rPr>
              <w:t xml:space="preserve">Раздел 1. Язык и культура </w:t>
            </w:r>
            <w:r w:rsidRPr="000C4DD9">
              <w:rPr>
                <w:rFonts w:ascii="Times New Roman" w:hAnsi="Times New Roman"/>
                <w:sz w:val="28"/>
                <w:szCs w:val="28"/>
              </w:rPr>
              <w:t>5ч</w:t>
            </w:r>
          </w:p>
        </w:tc>
      </w:tr>
      <w:tr w:rsidR="00322502" w:rsidRPr="000C4DD9" w:rsidTr="00213E5F">
        <w:tc>
          <w:tcPr>
            <w:tcW w:w="7054" w:type="dxa"/>
          </w:tcPr>
          <w:p w:rsidR="00322502" w:rsidRPr="000C4DD9" w:rsidRDefault="00322502" w:rsidP="00124F1B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 xml:space="preserve">Русский язык как зеркало национальной культуры и истории народа (обобщение). </w:t>
            </w:r>
          </w:p>
          <w:p w:rsidR="00322502" w:rsidRPr="000C4DD9" w:rsidRDefault="00322502" w:rsidP="00124F1B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т.п.</w:t>
            </w:r>
          </w:p>
          <w:p w:rsidR="00322502" w:rsidRPr="000C4DD9" w:rsidRDefault="00322502" w:rsidP="00124F1B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 xml:space="preserve"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языка, «неологический бум» – рождение новых слов, изменение значений и переосмысление имеющихся в языке слов, их стилистическая </w:t>
            </w:r>
            <w:r w:rsidRPr="000C4DD9">
              <w:rPr>
                <w:rFonts w:ascii="Times New Roman" w:hAnsi="Times New Roman"/>
                <w:sz w:val="28"/>
                <w:szCs w:val="28"/>
              </w:rPr>
              <w:lastRenderedPageBreak/>
              <w:t>переоценка, создание новой фразеологии, активизация процесса заимствования иноязычных слов.</w:t>
            </w:r>
          </w:p>
          <w:p w:rsidR="00322502" w:rsidRPr="000C4DD9" w:rsidRDefault="00322502" w:rsidP="00124F1B">
            <w:pPr>
              <w:pStyle w:val="af4"/>
              <w:ind w:firstLine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22502" w:rsidRPr="000C4DD9" w:rsidRDefault="00322502" w:rsidP="00124F1B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lastRenderedPageBreak/>
              <w:t>1ч</w:t>
            </w:r>
          </w:p>
          <w:p w:rsidR="00322502" w:rsidRPr="000C4DD9" w:rsidRDefault="00322502" w:rsidP="00124F1B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1ч</w:t>
            </w:r>
          </w:p>
          <w:p w:rsidR="00322502" w:rsidRPr="000C4DD9" w:rsidRDefault="00322502" w:rsidP="00124F1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1ч</w:t>
            </w:r>
          </w:p>
          <w:p w:rsidR="00322502" w:rsidRPr="000C4DD9" w:rsidRDefault="00322502" w:rsidP="00124F1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2ч</w:t>
            </w:r>
          </w:p>
        </w:tc>
      </w:tr>
      <w:tr w:rsidR="00322502" w:rsidRPr="000C4DD9" w:rsidTr="00213E5F">
        <w:tc>
          <w:tcPr>
            <w:tcW w:w="9038" w:type="dxa"/>
            <w:gridSpan w:val="2"/>
          </w:tcPr>
          <w:p w:rsidR="00322502" w:rsidRPr="000C4DD9" w:rsidRDefault="00322502" w:rsidP="00124F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Раздел 2. Культура речи 6 ч</w:t>
            </w:r>
          </w:p>
        </w:tc>
      </w:tr>
      <w:tr w:rsidR="00322502" w:rsidRPr="000C4DD9" w:rsidTr="00213E5F">
        <w:tc>
          <w:tcPr>
            <w:tcW w:w="7054" w:type="dxa"/>
          </w:tcPr>
          <w:p w:rsidR="00322502" w:rsidRPr="000C4DD9" w:rsidRDefault="00322502" w:rsidP="00124F1B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b/>
                <w:sz w:val="28"/>
                <w:szCs w:val="28"/>
              </w:rPr>
              <w:t>Основные орфоэпические нормы</w:t>
            </w:r>
            <w:r w:rsidRPr="000C4DD9">
              <w:rPr>
                <w:rFonts w:ascii="Times New Roman" w:hAnsi="Times New Roman"/>
                <w:sz w:val="28"/>
                <w:szCs w:val="28"/>
              </w:rPr>
              <w:t xml:space="preserve"> 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</w:t>
            </w:r>
          </w:p>
          <w:p w:rsidR="00322502" w:rsidRPr="000C4DD9" w:rsidRDefault="00322502" w:rsidP="00124F1B">
            <w:pPr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Нарушение орфоэпической нормы как художественный приём.</w:t>
            </w:r>
          </w:p>
          <w:p w:rsidR="00322502" w:rsidRPr="000C4DD9" w:rsidRDefault="00322502" w:rsidP="00124F1B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лексические нормы современного русского литературного языка. </w:t>
            </w:r>
            <w:r w:rsidRPr="000C4DD9">
              <w:rPr>
                <w:rFonts w:ascii="Times New Roman" w:hAnsi="Times New Roman"/>
                <w:sz w:val="28"/>
                <w:szCs w:val="28"/>
              </w:rPr>
              <w:t>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      </w:r>
          </w:p>
          <w:p w:rsidR="00322502" w:rsidRPr="000C4DD9" w:rsidRDefault="00322502" w:rsidP="00124F1B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Речевая избыточность и точность. Тавтология. Плеоназм. Типичные ошибки‚ связанные с речевой избыточностью.</w:t>
            </w:r>
          </w:p>
          <w:p w:rsidR="00322502" w:rsidRPr="000C4DD9" w:rsidRDefault="00322502" w:rsidP="00124F1B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Современные толковые словари. Отражение  вариантов лексической нормы в современных словарях. Словарные пометы.</w:t>
            </w:r>
          </w:p>
          <w:p w:rsidR="00322502" w:rsidRPr="000C4DD9" w:rsidRDefault="00322502" w:rsidP="00124F1B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грамматические нормы современного русского литературного языка. </w:t>
            </w:r>
            <w:r w:rsidRPr="000C4DD9">
              <w:rPr>
                <w:rFonts w:ascii="Times New Roman" w:hAnsi="Times New Roman"/>
                <w:sz w:val="28"/>
                <w:szCs w:val="28"/>
              </w:rPr>
              <w:t xml:space="preserve">Типичные грамматические ошибки. Управление: управление предлогов </w:t>
            </w:r>
            <w:r w:rsidRPr="000C4DD9">
              <w:rPr>
                <w:rFonts w:ascii="Times New Roman" w:hAnsi="Times New Roman"/>
                <w:i/>
                <w:sz w:val="28"/>
                <w:szCs w:val="28"/>
              </w:rPr>
              <w:t>благодаря, согласно, вопреки</w:t>
            </w:r>
            <w:r w:rsidRPr="000C4DD9">
              <w:rPr>
                <w:rFonts w:ascii="Times New Roman" w:hAnsi="Times New Roman"/>
                <w:sz w:val="28"/>
                <w:szCs w:val="28"/>
              </w:rPr>
              <w:t xml:space="preserve">; предлога </w:t>
            </w:r>
            <w:r w:rsidRPr="000C4DD9">
              <w:rPr>
                <w:rFonts w:ascii="Times New Roman" w:hAnsi="Times New Roman"/>
                <w:i/>
                <w:sz w:val="28"/>
                <w:szCs w:val="28"/>
              </w:rPr>
              <w:t>по</w:t>
            </w:r>
            <w:r w:rsidRPr="000C4DD9">
              <w:rPr>
                <w:rFonts w:ascii="Times New Roman" w:hAnsi="Times New Roman"/>
                <w:sz w:val="28"/>
                <w:szCs w:val="28"/>
              </w:rPr>
              <w:t xml:space="preserve"> с количественными числительными в словосочетаниях с распределительным значением (</w:t>
            </w:r>
            <w:r w:rsidRPr="000C4DD9">
              <w:rPr>
                <w:rFonts w:ascii="Times New Roman" w:hAnsi="Times New Roman"/>
                <w:i/>
                <w:sz w:val="28"/>
                <w:szCs w:val="28"/>
              </w:rPr>
              <w:t>по пять груш – по пяти груш</w:t>
            </w:r>
            <w:r w:rsidRPr="000C4DD9">
              <w:rPr>
                <w:rFonts w:ascii="Times New Roman" w:hAnsi="Times New Roman"/>
                <w:sz w:val="28"/>
                <w:szCs w:val="28"/>
              </w:rPr>
              <w:t>). Правильное построение словосочетаний по типу управления (</w:t>
            </w:r>
            <w:r w:rsidRPr="000C4DD9">
              <w:rPr>
                <w:rFonts w:ascii="Times New Roman" w:hAnsi="Times New Roman"/>
                <w:i/>
                <w:sz w:val="28"/>
                <w:szCs w:val="28"/>
              </w:rPr>
              <w:t>отзыв о книге – рецензия на книгу, обидеться на слово – обижен словами</w:t>
            </w:r>
            <w:r w:rsidRPr="000C4DD9">
              <w:rPr>
                <w:rFonts w:ascii="Times New Roman" w:hAnsi="Times New Roman"/>
                <w:sz w:val="28"/>
                <w:szCs w:val="28"/>
              </w:rPr>
              <w:t xml:space="preserve">). Правильное употребление предлогов </w:t>
            </w:r>
            <w:r w:rsidRPr="000C4DD9">
              <w:rPr>
                <w:rFonts w:ascii="Times New Roman" w:hAnsi="Times New Roman"/>
                <w:i/>
                <w:sz w:val="28"/>
                <w:szCs w:val="28"/>
              </w:rPr>
              <w:t xml:space="preserve">о‚ по‚ из‚ с </w:t>
            </w:r>
            <w:r w:rsidRPr="000C4DD9">
              <w:rPr>
                <w:rFonts w:ascii="Times New Roman" w:hAnsi="Times New Roman"/>
                <w:sz w:val="28"/>
                <w:szCs w:val="28"/>
              </w:rPr>
              <w:t>в составе словосочетания (</w:t>
            </w:r>
            <w:r w:rsidRPr="000C4DD9">
              <w:rPr>
                <w:rFonts w:ascii="Times New Roman" w:hAnsi="Times New Roman"/>
                <w:i/>
                <w:sz w:val="28"/>
                <w:szCs w:val="28"/>
              </w:rPr>
              <w:t xml:space="preserve">приехать из Москвы – приехать с Урала). </w:t>
            </w:r>
            <w:r w:rsidRPr="000C4DD9">
              <w:rPr>
                <w:rFonts w:ascii="Times New Roman" w:hAnsi="Times New Roman"/>
                <w:sz w:val="28"/>
                <w:szCs w:val="28"/>
              </w:rPr>
              <w:t>Нагромождение одних и тех же падежных форм, в частности родительного и творительного падежа.</w:t>
            </w:r>
          </w:p>
          <w:p w:rsidR="00322502" w:rsidRPr="000C4DD9" w:rsidRDefault="00322502" w:rsidP="00124F1B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Нормы употребления причастных и деепричастных оборотов‚ предложений с косвенной речью.</w:t>
            </w:r>
          </w:p>
          <w:p w:rsidR="00322502" w:rsidRPr="000C4DD9" w:rsidRDefault="00322502" w:rsidP="00124F1B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Типичные ошибки в построении сложных предложений: постановка рядом двух однозначных союзов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4DD9">
              <w:rPr>
                <w:rFonts w:ascii="Times New Roman" w:hAnsi="Times New Roman"/>
                <w:sz w:val="28"/>
                <w:szCs w:val="28"/>
              </w:rPr>
              <w:t>(</w:t>
            </w:r>
            <w:r w:rsidRPr="000C4DD9">
              <w:rPr>
                <w:rFonts w:ascii="Times New Roman" w:hAnsi="Times New Roman"/>
                <w:i/>
                <w:sz w:val="28"/>
                <w:szCs w:val="28"/>
              </w:rPr>
              <w:t>но и однако, что и будто, что и как будто</w:t>
            </w:r>
            <w:r w:rsidRPr="000C4DD9">
              <w:rPr>
                <w:rFonts w:ascii="Times New Roman" w:hAnsi="Times New Roman"/>
                <w:sz w:val="28"/>
                <w:szCs w:val="28"/>
              </w:rPr>
              <w:t xml:space="preserve">)‚ повторение частицы бы в предложениях с союзами </w:t>
            </w:r>
            <w:r w:rsidRPr="000C4DD9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чтобы</w:t>
            </w:r>
            <w:r w:rsidRPr="000C4DD9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0C4DD9">
              <w:rPr>
                <w:rFonts w:ascii="Times New Roman" w:hAnsi="Times New Roman"/>
                <w:i/>
                <w:sz w:val="28"/>
                <w:szCs w:val="28"/>
              </w:rPr>
              <w:t>если бы</w:t>
            </w:r>
            <w:r w:rsidRPr="000C4DD9">
              <w:rPr>
                <w:rFonts w:ascii="Times New Roman" w:hAnsi="Times New Roman"/>
                <w:sz w:val="28"/>
                <w:szCs w:val="28"/>
              </w:rPr>
              <w:t>‚ введение в сложное предложение лишних указательных местоимений.</w:t>
            </w:r>
          </w:p>
          <w:p w:rsidR="00322502" w:rsidRPr="000C4DD9" w:rsidRDefault="00322502" w:rsidP="00124F1B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Отражение вариантов грамматической нормы в современных грамматических словарях и справочниках. Словарные пометы.</w:t>
            </w:r>
          </w:p>
          <w:p w:rsidR="00322502" w:rsidRPr="000C4DD9" w:rsidRDefault="00322502" w:rsidP="00124F1B">
            <w:pPr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0C4DD9">
              <w:rPr>
                <w:rFonts w:ascii="Times New Roman" w:hAnsi="Times New Roman"/>
                <w:b/>
                <w:sz w:val="28"/>
                <w:szCs w:val="28"/>
              </w:rPr>
              <w:t>Речевой этикет</w:t>
            </w:r>
          </w:p>
          <w:p w:rsidR="00322502" w:rsidRPr="000C4DD9" w:rsidRDefault="00322502" w:rsidP="00124F1B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Этика и этикет в электронной среде общения. Понятие нетикета. Этикет Интернет-переписки. Этические нормы, правила этикета Интернет-дискуссии, Интернет-полемики. Этикетное речевое поведение в ситуациях делового общения.</w:t>
            </w:r>
          </w:p>
        </w:tc>
        <w:tc>
          <w:tcPr>
            <w:tcW w:w="1984" w:type="dxa"/>
          </w:tcPr>
          <w:p w:rsidR="00322502" w:rsidRPr="000C4DD9" w:rsidRDefault="00322502" w:rsidP="00124F1B">
            <w:pPr>
              <w:ind w:firstLine="326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  <w:p w:rsidR="00322502" w:rsidRPr="000C4DD9" w:rsidRDefault="00322502" w:rsidP="00124F1B">
            <w:pPr>
              <w:ind w:firstLine="326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326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326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326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326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22502" w:rsidRPr="000C4DD9" w:rsidRDefault="00322502" w:rsidP="00124F1B">
            <w:pPr>
              <w:ind w:firstLine="326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326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firstLine="283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24F1B" w:rsidRDefault="00124F1B" w:rsidP="00124F1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24F1B" w:rsidRDefault="00124F1B" w:rsidP="00124F1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24F1B" w:rsidRDefault="00124F1B" w:rsidP="00124F1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24F1B" w:rsidRDefault="00124F1B" w:rsidP="00124F1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22502" w:rsidRPr="000C4DD9" w:rsidTr="00213E5F">
        <w:tc>
          <w:tcPr>
            <w:tcW w:w="9038" w:type="dxa"/>
            <w:gridSpan w:val="2"/>
          </w:tcPr>
          <w:p w:rsidR="00322502" w:rsidRPr="000C4DD9" w:rsidRDefault="00322502" w:rsidP="00124F1B">
            <w:pPr>
              <w:ind w:firstLine="709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0C4DD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Раздел 3. Речь. Речевая деятельность. Текст (6 ч)</w:t>
            </w:r>
          </w:p>
        </w:tc>
      </w:tr>
      <w:tr w:rsidR="00322502" w:rsidRPr="000C4DD9" w:rsidTr="00213E5F">
        <w:tc>
          <w:tcPr>
            <w:tcW w:w="7054" w:type="dxa"/>
          </w:tcPr>
          <w:p w:rsidR="00322502" w:rsidRPr="000C4DD9" w:rsidRDefault="00322502" w:rsidP="00124F1B">
            <w:pPr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0C4DD9">
              <w:rPr>
                <w:rFonts w:ascii="Times New Roman" w:hAnsi="Times New Roman"/>
                <w:b/>
                <w:sz w:val="28"/>
                <w:szCs w:val="28"/>
              </w:rPr>
              <w:t>Язык и речь. Виды речевой деятельности</w:t>
            </w:r>
            <w:r w:rsidRPr="000C4DD9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322502" w:rsidRPr="000C4DD9" w:rsidRDefault="00322502" w:rsidP="00124F1B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Русский язык в Интернете. Правила информационной безопасности при общении в социальных сетях. Контактное и дистантное общение.</w:t>
            </w:r>
          </w:p>
          <w:p w:rsidR="00322502" w:rsidRPr="000C4DD9" w:rsidRDefault="00322502" w:rsidP="00124F1B">
            <w:pPr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0C4DD9">
              <w:rPr>
                <w:rFonts w:ascii="Times New Roman" w:hAnsi="Times New Roman"/>
                <w:b/>
                <w:sz w:val="28"/>
                <w:szCs w:val="28"/>
              </w:rPr>
              <w:t>Текст как единица языка и речи</w:t>
            </w:r>
          </w:p>
          <w:p w:rsidR="00322502" w:rsidRPr="000C4DD9" w:rsidRDefault="00322502" w:rsidP="00124F1B">
            <w:pPr>
              <w:pStyle w:val="ab"/>
              <w:tabs>
                <w:tab w:val="left" w:pos="108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 xml:space="preserve">Виды преобразования текстов: аннотация, конспект. Использование графиков, диаграмм, схем для представления информации. </w:t>
            </w:r>
          </w:p>
          <w:p w:rsidR="00322502" w:rsidRPr="000C4DD9" w:rsidRDefault="00322502" w:rsidP="00124F1B">
            <w:pPr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0C4DD9">
              <w:rPr>
                <w:rFonts w:ascii="Times New Roman" w:hAnsi="Times New Roman"/>
                <w:b/>
                <w:sz w:val="28"/>
                <w:szCs w:val="28"/>
              </w:rPr>
              <w:t xml:space="preserve">Функциональные разновидности языка </w:t>
            </w:r>
          </w:p>
          <w:p w:rsidR="00322502" w:rsidRPr="000C4DD9" w:rsidRDefault="00322502" w:rsidP="00124F1B">
            <w:pPr>
              <w:pStyle w:val="ab"/>
              <w:tabs>
                <w:tab w:val="left" w:pos="108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Разговорная речь. Анекдот, шутка.</w:t>
            </w:r>
          </w:p>
          <w:p w:rsidR="00322502" w:rsidRPr="000C4DD9" w:rsidRDefault="00322502" w:rsidP="00124F1B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 xml:space="preserve">Официально-деловой стиль. Деловое письмо, его структурные элементы и языковые особенности. </w:t>
            </w:r>
          </w:p>
          <w:p w:rsidR="00322502" w:rsidRPr="000C4DD9" w:rsidRDefault="00322502" w:rsidP="00124F1B">
            <w:pPr>
              <w:pStyle w:val="ab"/>
              <w:tabs>
                <w:tab w:val="left" w:pos="108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Учебно-научный стиль. Доклад, сообщение. Речь оппонента на защите проекта.</w:t>
            </w:r>
          </w:p>
          <w:p w:rsidR="00322502" w:rsidRPr="000C4DD9" w:rsidRDefault="00322502" w:rsidP="00124F1B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 xml:space="preserve">Публицистический стиль. Проблемный очерк. </w:t>
            </w:r>
          </w:p>
          <w:p w:rsidR="00322502" w:rsidRPr="000C4DD9" w:rsidRDefault="00322502" w:rsidP="00124F1B">
            <w:pPr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Язык художественной литературы. Диалогичность в художественном произведении. Текст и интертекст. Афоризмы. Прецедентные тексты.</w:t>
            </w:r>
          </w:p>
        </w:tc>
        <w:tc>
          <w:tcPr>
            <w:tcW w:w="1984" w:type="dxa"/>
          </w:tcPr>
          <w:p w:rsidR="00322502" w:rsidRPr="000C4DD9" w:rsidRDefault="00322502" w:rsidP="00124F1B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22502" w:rsidRPr="000C4DD9" w:rsidRDefault="00322502" w:rsidP="00124F1B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22502" w:rsidRPr="000C4DD9" w:rsidRDefault="00322502" w:rsidP="00124F1B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22502" w:rsidRPr="000C4DD9" w:rsidRDefault="00322502" w:rsidP="00124F1B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</w:p>
          <w:p w:rsidR="00322502" w:rsidRPr="000C4DD9" w:rsidRDefault="00322502" w:rsidP="00124F1B">
            <w:pPr>
              <w:ind w:hanging="1"/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22502" w:rsidRPr="000C4DD9" w:rsidRDefault="00322502" w:rsidP="00124F1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502" w:rsidRPr="000C4DD9" w:rsidTr="00213E5F">
        <w:tc>
          <w:tcPr>
            <w:tcW w:w="9038" w:type="dxa"/>
            <w:gridSpan w:val="2"/>
          </w:tcPr>
          <w:p w:rsidR="00322502" w:rsidRPr="000C4DD9" w:rsidRDefault="00322502" w:rsidP="00124F1B">
            <w:pPr>
              <w:rPr>
                <w:rFonts w:ascii="Times New Roman" w:hAnsi="Times New Roman"/>
                <w:sz w:val="28"/>
                <w:szCs w:val="28"/>
              </w:rPr>
            </w:pPr>
            <w:r w:rsidRPr="000C4DD9">
              <w:rPr>
                <w:rFonts w:ascii="Times New Roman" w:hAnsi="Times New Roman"/>
                <w:sz w:val="28"/>
                <w:szCs w:val="28"/>
              </w:rPr>
              <w:t>Итого: 17 часов</w:t>
            </w:r>
          </w:p>
        </w:tc>
      </w:tr>
    </w:tbl>
    <w:p w:rsidR="00322502" w:rsidRPr="000C4DD9" w:rsidRDefault="00322502" w:rsidP="00307DBC">
      <w:pPr>
        <w:tabs>
          <w:tab w:val="left" w:pos="3960"/>
        </w:tabs>
        <w:rPr>
          <w:rFonts w:ascii="Times New Roman" w:hAnsi="Times New Roman"/>
          <w:b/>
          <w:sz w:val="28"/>
          <w:szCs w:val="28"/>
        </w:rPr>
      </w:pPr>
    </w:p>
    <w:p w:rsidR="00322502" w:rsidRPr="000C4DD9" w:rsidRDefault="00322502" w:rsidP="00307DBC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22502" w:rsidRPr="000C4DD9" w:rsidRDefault="00322502" w:rsidP="00EB5D2D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322502" w:rsidRPr="000C4DD9" w:rsidSect="00783AA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502" w:rsidRDefault="00322502" w:rsidP="00EC73D1">
      <w:r>
        <w:separator/>
      </w:r>
    </w:p>
  </w:endnote>
  <w:endnote w:type="continuationSeparator" w:id="0">
    <w:p w:rsidR="00322502" w:rsidRDefault="00322502" w:rsidP="00EC7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502" w:rsidRDefault="00124F1B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4A86">
      <w:rPr>
        <w:noProof/>
      </w:rPr>
      <w:t>22</w:t>
    </w:r>
    <w:r>
      <w:rPr>
        <w:noProof/>
      </w:rPr>
      <w:fldChar w:fldCharType="end"/>
    </w:r>
  </w:p>
  <w:p w:rsidR="00322502" w:rsidRDefault="0032250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502" w:rsidRDefault="00322502" w:rsidP="00EC73D1">
      <w:r>
        <w:separator/>
      </w:r>
    </w:p>
  </w:footnote>
  <w:footnote w:type="continuationSeparator" w:id="0">
    <w:p w:rsidR="00322502" w:rsidRDefault="00322502" w:rsidP="00EC7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471CE"/>
    <w:multiLevelType w:val="hybridMultilevel"/>
    <w:tmpl w:val="9B824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365A5A"/>
    <w:multiLevelType w:val="hybridMultilevel"/>
    <w:tmpl w:val="0882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C5116A"/>
    <w:multiLevelType w:val="hybridMultilevel"/>
    <w:tmpl w:val="A2AE8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49598D"/>
    <w:multiLevelType w:val="hybridMultilevel"/>
    <w:tmpl w:val="95B825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4912FE"/>
    <w:multiLevelType w:val="hybridMultilevel"/>
    <w:tmpl w:val="34AACA1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F15FD7"/>
    <w:multiLevelType w:val="hybridMultilevel"/>
    <w:tmpl w:val="FB30F7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718158C"/>
    <w:multiLevelType w:val="hybridMultilevel"/>
    <w:tmpl w:val="188AE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7CC6"/>
    <w:rsid w:val="00025E10"/>
    <w:rsid w:val="00027934"/>
    <w:rsid w:val="000437BF"/>
    <w:rsid w:val="0004463B"/>
    <w:rsid w:val="00056F1A"/>
    <w:rsid w:val="00077CC6"/>
    <w:rsid w:val="00094669"/>
    <w:rsid w:val="000A43AD"/>
    <w:rsid w:val="000B546B"/>
    <w:rsid w:val="000C40A2"/>
    <w:rsid w:val="000C4DD9"/>
    <w:rsid w:val="000D34E6"/>
    <w:rsid w:val="000D3D56"/>
    <w:rsid w:val="000E5A3D"/>
    <w:rsid w:val="000F592F"/>
    <w:rsid w:val="00100B72"/>
    <w:rsid w:val="00117D3D"/>
    <w:rsid w:val="00124F1B"/>
    <w:rsid w:val="00136B8C"/>
    <w:rsid w:val="00154D68"/>
    <w:rsid w:val="001567BD"/>
    <w:rsid w:val="00156B12"/>
    <w:rsid w:val="001649DA"/>
    <w:rsid w:val="00166A17"/>
    <w:rsid w:val="0018418B"/>
    <w:rsid w:val="00185702"/>
    <w:rsid w:val="001866AB"/>
    <w:rsid w:val="001C5723"/>
    <w:rsid w:val="00202B4D"/>
    <w:rsid w:val="00212D92"/>
    <w:rsid w:val="00213967"/>
    <w:rsid w:val="00213E5F"/>
    <w:rsid w:val="0022360B"/>
    <w:rsid w:val="00224A86"/>
    <w:rsid w:val="002414C7"/>
    <w:rsid w:val="00241A0C"/>
    <w:rsid w:val="00243E29"/>
    <w:rsid w:val="00253C95"/>
    <w:rsid w:val="00254977"/>
    <w:rsid w:val="00262C38"/>
    <w:rsid w:val="002661EB"/>
    <w:rsid w:val="00266CAA"/>
    <w:rsid w:val="002779C5"/>
    <w:rsid w:val="002854F9"/>
    <w:rsid w:val="00294481"/>
    <w:rsid w:val="002A6B2A"/>
    <w:rsid w:val="002B2759"/>
    <w:rsid w:val="002C01BD"/>
    <w:rsid w:val="002C30D8"/>
    <w:rsid w:val="002C3637"/>
    <w:rsid w:val="002C6C4D"/>
    <w:rsid w:val="002E4FD2"/>
    <w:rsid w:val="002F4E25"/>
    <w:rsid w:val="002F6BF4"/>
    <w:rsid w:val="0030067A"/>
    <w:rsid w:val="003010F2"/>
    <w:rsid w:val="00304C9F"/>
    <w:rsid w:val="00307DBC"/>
    <w:rsid w:val="00315ED4"/>
    <w:rsid w:val="00316135"/>
    <w:rsid w:val="00322502"/>
    <w:rsid w:val="00332305"/>
    <w:rsid w:val="00335D61"/>
    <w:rsid w:val="00336358"/>
    <w:rsid w:val="00337B82"/>
    <w:rsid w:val="00343436"/>
    <w:rsid w:val="0034611B"/>
    <w:rsid w:val="00354DF2"/>
    <w:rsid w:val="0036134F"/>
    <w:rsid w:val="003640D7"/>
    <w:rsid w:val="00384091"/>
    <w:rsid w:val="003865A0"/>
    <w:rsid w:val="00390CAD"/>
    <w:rsid w:val="003A499D"/>
    <w:rsid w:val="003B46BA"/>
    <w:rsid w:val="003E3DFB"/>
    <w:rsid w:val="003F3F33"/>
    <w:rsid w:val="0040508B"/>
    <w:rsid w:val="004072A2"/>
    <w:rsid w:val="00436064"/>
    <w:rsid w:val="00461531"/>
    <w:rsid w:val="0047201F"/>
    <w:rsid w:val="00475A28"/>
    <w:rsid w:val="00483D8D"/>
    <w:rsid w:val="004D664D"/>
    <w:rsid w:val="004E3074"/>
    <w:rsid w:val="004E412D"/>
    <w:rsid w:val="004E4F08"/>
    <w:rsid w:val="004F442D"/>
    <w:rsid w:val="00501F59"/>
    <w:rsid w:val="00501FE3"/>
    <w:rsid w:val="00504AFE"/>
    <w:rsid w:val="00510240"/>
    <w:rsid w:val="00526A6F"/>
    <w:rsid w:val="00574D22"/>
    <w:rsid w:val="0058091C"/>
    <w:rsid w:val="005816B0"/>
    <w:rsid w:val="00584980"/>
    <w:rsid w:val="00595124"/>
    <w:rsid w:val="0059573F"/>
    <w:rsid w:val="005A1280"/>
    <w:rsid w:val="005A73C8"/>
    <w:rsid w:val="005A7C19"/>
    <w:rsid w:val="005B2284"/>
    <w:rsid w:val="005B494A"/>
    <w:rsid w:val="005D6493"/>
    <w:rsid w:val="005E7297"/>
    <w:rsid w:val="005F0E7A"/>
    <w:rsid w:val="005F3554"/>
    <w:rsid w:val="006042FD"/>
    <w:rsid w:val="0061403F"/>
    <w:rsid w:val="00667473"/>
    <w:rsid w:val="006775A9"/>
    <w:rsid w:val="00734C2A"/>
    <w:rsid w:val="00737858"/>
    <w:rsid w:val="00745BD4"/>
    <w:rsid w:val="007646E0"/>
    <w:rsid w:val="007648FF"/>
    <w:rsid w:val="007701E5"/>
    <w:rsid w:val="00783AA2"/>
    <w:rsid w:val="00790872"/>
    <w:rsid w:val="00796C2D"/>
    <w:rsid w:val="007A71EE"/>
    <w:rsid w:val="007C038F"/>
    <w:rsid w:val="007C0B6B"/>
    <w:rsid w:val="007C12F9"/>
    <w:rsid w:val="007C640C"/>
    <w:rsid w:val="007E098B"/>
    <w:rsid w:val="007E3C5A"/>
    <w:rsid w:val="00803C47"/>
    <w:rsid w:val="008241F9"/>
    <w:rsid w:val="0082562C"/>
    <w:rsid w:val="0082741F"/>
    <w:rsid w:val="008322FE"/>
    <w:rsid w:val="00834BD6"/>
    <w:rsid w:val="00835D7A"/>
    <w:rsid w:val="00837C06"/>
    <w:rsid w:val="00852286"/>
    <w:rsid w:val="00855CBC"/>
    <w:rsid w:val="0086194A"/>
    <w:rsid w:val="008724B5"/>
    <w:rsid w:val="00881D95"/>
    <w:rsid w:val="00893AF1"/>
    <w:rsid w:val="008C4FDF"/>
    <w:rsid w:val="008C5374"/>
    <w:rsid w:val="00902929"/>
    <w:rsid w:val="00904078"/>
    <w:rsid w:val="009043BE"/>
    <w:rsid w:val="009277A5"/>
    <w:rsid w:val="00947F3A"/>
    <w:rsid w:val="00972FAB"/>
    <w:rsid w:val="00976FC3"/>
    <w:rsid w:val="00994807"/>
    <w:rsid w:val="009B068D"/>
    <w:rsid w:val="009B1DBF"/>
    <w:rsid w:val="009D685F"/>
    <w:rsid w:val="009E14E3"/>
    <w:rsid w:val="009E2609"/>
    <w:rsid w:val="009E7371"/>
    <w:rsid w:val="009F0FEA"/>
    <w:rsid w:val="009F1E2C"/>
    <w:rsid w:val="009F5706"/>
    <w:rsid w:val="00A00C41"/>
    <w:rsid w:val="00A0441E"/>
    <w:rsid w:val="00A30363"/>
    <w:rsid w:val="00A33317"/>
    <w:rsid w:val="00A36C7D"/>
    <w:rsid w:val="00A375BF"/>
    <w:rsid w:val="00A5416C"/>
    <w:rsid w:val="00A75FCB"/>
    <w:rsid w:val="00A82434"/>
    <w:rsid w:val="00A82835"/>
    <w:rsid w:val="00AA06B2"/>
    <w:rsid w:val="00AB027C"/>
    <w:rsid w:val="00AD0DFD"/>
    <w:rsid w:val="00B1331C"/>
    <w:rsid w:val="00B159AD"/>
    <w:rsid w:val="00B17C5E"/>
    <w:rsid w:val="00B30C99"/>
    <w:rsid w:val="00B350FD"/>
    <w:rsid w:val="00B446A6"/>
    <w:rsid w:val="00B46227"/>
    <w:rsid w:val="00B6079D"/>
    <w:rsid w:val="00B647BB"/>
    <w:rsid w:val="00B70BBE"/>
    <w:rsid w:val="00B805C3"/>
    <w:rsid w:val="00BA0CF0"/>
    <w:rsid w:val="00BA20CD"/>
    <w:rsid w:val="00BA6BCE"/>
    <w:rsid w:val="00BB4545"/>
    <w:rsid w:val="00BC59DB"/>
    <w:rsid w:val="00BD24FC"/>
    <w:rsid w:val="00BE2C3E"/>
    <w:rsid w:val="00BE6261"/>
    <w:rsid w:val="00BF76FC"/>
    <w:rsid w:val="00C02BB0"/>
    <w:rsid w:val="00C064DD"/>
    <w:rsid w:val="00C222C9"/>
    <w:rsid w:val="00C665BE"/>
    <w:rsid w:val="00C75034"/>
    <w:rsid w:val="00C761A4"/>
    <w:rsid w:val="00CB09EF"/>
    <w:rsid w:val="00CB38BD"/>
    <w:rsid w:val="00CC4244"/>
    <w:rsid w:val="00CD38EB"/>
    <w:rsid w:val="00D041F1"/>
    <w:rsid w:val="00D25013"/>
    <w:rsid w:val="00D3211E"/>
    <w:rsid w:val="00D377A8"/>
    <w:rsid w:val="00D4427B"/>
    <w:rsid w:val="00D477F9"/>
    <w:rsid w:val="00D705AF"/>
    <w:rsid w:val="00D7095D"/>
    <w:rsid w:val="00D72A5F"/>
    <w:rsid w:val="00D72DC1"/>
    <w:rsid w:val="00D748DD"/>
    <w:rsid w:val="00D77324"/>
    <w:rsid w:val="00D817D2"/>
    <w:rsid w:val="00D904F4"/>
    <w:rsid w:val="00D93975"/>
    <w:rsid w:val="00DA19E6"/>
    <w:rsid w:val="00E03143"/>
    <w:rsid w:val="00E04CC4"/>
    <w:rsid w:val="00E212C1"/>
    <w:rsid w:val="00E24302"/>
    <w:rsid w:val="00E43683"/>
    <w:rsid w:val="00E5037C"/>
    <w:rsid w:val="00E62FFD"/>
    <w:rsid w:val="00E90591"/>
    <w:rsid w:val="00E975A2"/>
    <w:rsid w:val="00EA1992"/>
    <w:rsid w:val="00EB5D2D"/>
    <w:rsid w:val="00EC087F"/>
    <w:rsid w:val="00EC73D1"/>
    <w:rsid w:val="00EE4107"/>
    <w:rsid w:val="00EE5445"/>
    <w:rsid w:val="00EE672F"/>
    <w:rsid w:val="00EF518B"/>
    <w:rsid w:val="00F02E89"/>
    <w:rsid w:val="00F33E44"/>
    <w:rsid w:val="00F70AEE"/>
    <w:rsid w:val="00F82009"/>
    <w:rsid w:val="00F955D8"/>
    <w:rsid w:val="00FB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CC6"/>
    <w:pPr>
      <w:jc w:val="both"/>
    </w:pPr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077CC6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semiHidden/>
    <w:rsid w:val="00077CC6"/>
    <w:rPr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077CC6"/>
    <w:rPr>
      <w:rFonts w:cs="Times New Roman"/>
      <w:sz w:val="20"/>
    </w:rPr>
  </w:style>
  <w:style w:type="paragraph" w:styleId="a6">
    <w:name w:val="List Paragraph"/>
    <w:basedOn w:val="a"/>
    <w:link w:val="a7"/>
    <w:uiPriority w:val="99"/>
    <w:qFormat/>
    <w:rsid w:val="00077CC6"/>
    <w:pPr>
      <w:spacing w:after="200" w:line="276" w:lineRule="auto"/>
      <w:ind w:left="720"/>
      <w:contextualSpacing/>
      <w:jc w:val="left"/>
    </w:pPr>
    <w:rPr>
      <w:rFonts w:eastAsia="Times New Roman"/>
      <w:szCs w:val="20"/>
      <w:lang w:eastAsia="ru-RU"/>
    </w:rPr>
  </w:style>
  <w:style w:type="paragraph" w:customStyle="1" w:styleId="ConsPlusNormal">
    <w:name w:val="ConsPlusNormal"/>
    <w:uiPriority w:val="99"/>
    <w:rsid w:val="00077CC6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0"/>
    </w:rPr>
  </w:style>
  <w:style w:type="paragraph" w:styleId="a8">
    <w:name w:val="Balloon Text"/>
    <w:basedOn w:val="a"/>
    <w:link w:val="a9"/>
    <w:uiPriority w:val="99"/>
    <w:semiHidden/>
    <w:rsid w:val="00077CC6"/>
    <w:rPr>
      <w:rFonts w:ascii="Tahoma" w:hAnsi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77CC6"/>
    <w:rPr>
      <w:rFonts w:ascii="Tahoma" w:hAnsi="Tahoma" w:cs="Times New Roman"/>
      <w:sz w:val="16"/>
    </w:rPr>
  </w:style>
  <w:style w:type="paragraph" w:customStyle="1" w:styleId="Default">
    <w:name w:val="Default"/>
    <w:uiPriority w:val="99"/>
    <w:rsid w:val="00CD38E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a">
    <w:name w:val="Основной текст Знак"/>
    <w:link w:val="ab"/>
    <w:uiPriority w:val="99"/>
    <w:locked/>
    <w:rsid w:val="00CD38EB"/>
    <w:rPr>
      <w:shd w:val="clear" w:color="auto" w:fill="FFFFFF"/>
    </w:rPr>
  </w:style>
  <w:style w:type="paragraph" w:styleId="ab">
    <w:name w:val="Body Text"/>
    <w:basedOn w:val="a"/>
    <w:link w:val="aa"/>
    <w:uiPriority w:val="99"/>
    <w:rsid w:val="00CD38EB"/>
    <w:pPr>
      <w:shd w:val="clear" w:color="auto" w:fill="FFFFFF"/>
      <w:spacing w:after="120" w:line="211" w:lineRule="exact"/>
      <w:jc w:val="right"/>
    </w:pPr>
    <w:rPr>
      <w:sz w:val="20"/>
      <w:szCs w:val="20"/>
      <w:lang w:eastAsia="ru-RU"/>
    </w:rPr>
  </w:style>
  <w:style w:type="character" w:customStyle="1" w:styleId="BodyTextChar1">
    <w:name w:val="Body Text Char1"/>
    <w:basedOn w:val="a0"/>
    <w:uiPriority w:val="99"/>
    <w:semiHidden/>
    <w:locked/>
    <w:rsid w:val="00893AF1"/>
    <w:rPr>
      <w:rFonts w:cs="Times New Roman"/>
      <w:lang w:eastAsia="en-US"/>
    </w:rPr>
  </w:style>
  <w:style w:type="character" w:customStyle="1" w:styleId="1">
    <w:name w:val="Основной текст Знак1"/>
    <w:uiPriority w:val="99"/>
    <w:semiHidden/>
    <w:rsid w:val="00CD38EB"/>
  </w:style>
  <w:style w:type="paragraph" w:styleId="ac">
    <w:name w:val="header"/>
    <w:basedOn w:val="a"/>
    <w:link w:val="ad"/>
    <w:uiPriority w:val="99"/>
    <w:semiHidden/>
    <w:rsid w:val="00EC73D1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EC73D1"/>
    <w:rPr>
      <w:rFonts w:cs="Times New Roman"/>
    </w:rPr>
  </w:style>
  <w:style w:type="paragraph" w:styleId="ae">
    <w:name w:val="footer"/>
    <w:basedOn w:val="a"/>
    <w:link w:val="af"/>
    <w:uiPriority w:val="99"/>
    <w:rsid w:val="00EC73D1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locked/>
    <w:rsid w:val="00EC73D1"/>
    <w:rPr>
      <w:rFonts w:cs="Times New Roman"/>
    </w:rPr>
  </w:style>
  <w:style w:type="paragraph" w:styleId="af0">
    <w:name w:val="footnote text"/>
    <w:basedOn w:val="a"/>
    <w:link w:val="af1"/>
    <w:uiPriority w:val="99"/>
    <w:rsid w:val="002C6C4D"/>
    <w:rPr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locked/>
    <w:rsid w:val="002C6C4D"/>
    <w:rPr>
      <w:rFonts w:cs="Times New Roman"/>
      <w:sz w:val="20"/>
    </w:rPr>
  </w:style>
  <w:style w:type="character" w:styleId="af2">
    <w:name w:val="footnote reference"/>
    <w:basedOn w:val="a0"/>
    <w:uiPriority w:val="99"/>
    <w:semiHidden/>
    <w:rsid w:val="002C6C4D"/>
    <w:rPr>
      <w:rFonts w:cs="Times New Roman"/>
      <w:vertAlign w:val="superscript"/>
    </w:rPr>
  </w:style>
  <w:style w:type="table" w:styleId="af3">
    <w:name w:val="Table Grid"/>
    <w:basedOn w:val="a1"/>
    <w:uiPriority w:val="99"/>
    <w:rsid w:val="00154D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uiPriority w:val="99"/>
    <w:qFormat/>
    <w:rsid w:val="00154D68"/>
    <w:rPr>
      <w:lang w:eastAsia="en-US"/>
    </w:rPr>
  </w:style>
  <w:style w:type="character" w:customStyle="1" w:styleId="a7">
    <w:name w:val="Абзац списка Знак"/>
    <w:link w:val="a6"/>
    <w:uiPriority w:val="99"/>
    <w:locked/>
    <w:rsid w:val="0059573F"/>
    <w:rPr>
      <w:rFonts w:ascii="Calibri" w:hAnsi="Calibri"/>
      <w:sz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22</Pages>
  <Words>7710</Words>
  <Characters>43951</Characters>
  <Application>Microsoft Office Word</Application>
  <DocSecurity>0</DocSecurity>
  <Lines>366</Lines>
  <Paragraphs>103</Paragraphs>
  <ScaleCrop>false</ScaleCrop>
  <Company>RePack by SPecialiST</Company>
  <LinksUpToDate>false</LinksUpToDate>
  <CharactersWithSpaces>51558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user1k301b</dc:creator>
  <cp:keywords/>
  <dc:description/>
  <cp:lastModifiedBy>User</cp:lastModifiedBy>
  <cp:revision>15</cp:revision>
  <dcterms:created xsi:type="dcterms:W3CDTF">2018-11-12T07:56:00Z</dcterms:created>
  <dcterms:modified xsi:type="dcterms:W3CDTF">2020-01-14T09:05:00Z</dcterms:modified>
</cp:coreProperties>
</file>